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FE" w:rsidRPr="004C02C7" w:rsidRDefault="00171FFE" w:rsidP="004C02C7">
      <w:pPr>
        <w:tabs>
          <w:tab w:val="left" w:pos="4740"/>
        </w:tabs>
        <w:snapToGrid w:val="0"/>
        <w:jc w:val="center"/>
        <w:rPr>
          <w:rFonts w:eastAsia="黑体"/>
          <w:b/>
          <w:color w:val="000000"/>
          <w:sz w:val="30"/>
          <w:szCs w:val="30"/>
          <w:u w:val="single"/>
        </w:rPr>
      </w:pPr>
    </w:p>
    <w:p w:rsidR="001C414B" w:rsidRPr="00700009" w:rsidRDefault="00700009" w:rsidP="00700009">
      <w:pPr>
        <w:tabs>
          <w:tab w:val="left" w:pos="4740"/>
        </w:tabs>
        <w:adjustRightInd w:val="0"/>
        <w:snapToGrid w:val="0"/>
        <w:spacing w:line="360" w:lineRule="auto"/>
        <w:jc w:val="center"/>
        <w:rPr>
          <w:rFonts w:ascii="黑体" w:eastAsia="黑体" w:hAnsi="宋体"/>
          <w:b/>
          <w:color w:val="000000"/>
          <w:sz w:val="32"/>
          <w:szCs w:val="30"/>
        </w:rPr>
      </w:pPr>
      <w:r w:rsidRPr="00700009">
        <w:rPr>
          <w:rFonts w:ascii="黑体" w:eastAsia="黑体" w:hAnsi="宋体" w:hint="eastAsia"/>
          <w:b/>
          <w:color w:val="000000"/>
          <w:sz w:val="32"/>
          <w:szCs w:val="30"/>
        </w:rPr>
        <w:t>吉安管理中心所辖高速公路国家公路网命名编号调整交通标志工程</w:t>
      </w:r>
      <w:r w:rsidR="00BF2504" w:rsidRPr="00700009">
        <w:rPr>
          <w:rFonts w:ascii="黑体" w:eastAsia="黑体" w:hAnsi="宋体"/>
          <w:b/>
          <w:color w:val="000000"/>
          <w:sz w:val="32"/>
          <w:szCs w:val="30"/>
        </w:rPr>
        <w:t>施工招标</w:t>
      </w:r>
      <w:r w:rsidR="006F24DD">
        <w:rPr>
          <w:rFonts w:ascii="黑体" w:eastAsia="黑体" w:hAnsi="宋体" w:hint="eastAsia"/>
          <w:b/>
          <w:color w:val="000000"/>
          <w:sz w:val="32"/>
          <w:szCs w:val="30"/>
        </w:rPr>
        <w:t>文件关键内容公开</w:t>
      </w:r>
    </w:p>
    <w:p w:rsidR="007C568B" w:rsidRDefault="007C568B" w:rsidP="007C568B">
      <w:pPr>
        <w:tabs>
          <w:tab w:val="left" w:pos="4740"/>
        </w:tabs>
        <w:adjustRightInd w:val="0"/>
        <w:snapToGrid w:val="0"/>
        <w:spacing w:line="360" w:lineRule="auto"/>
        <w:jc w:val="left"/>
        <w:rPr>
          <w:b/>
          <w:sz w:val="20"/>
        </w:rPr>
      </w:pPr>
    </w:p>
    <w:p w:rsidR="00BF2504" w:rsidRPr="004C02C7" w:rsidRDefault="006F24DD" w:rsidP="006F24DD">
      <w:pPr>
        <w:adjustRightInd w:val="0"/>
        <w:snapToGrid w:val="0"/>
        <w:spacing w:line="480" w:lineRule="exact"/>
        <w:rPr>
          <w:b/>
          <w:sz w:val="20"/>
        </w:rPr>
      </w:pPr>
      <w:r>
        <w:rPr>
          <w:rFonts w:hint="eastAsia"/>
          <w:b/>
          <w:sz w:val="20"/>
        </w:rPr>
        <w:t>1</w:t>
      </w:r>
      <w:r w:rsidR="00BF2504" w:rsidRPr="004C02C7">
        <w:rPr>
          <w:b/>
          <w:sz w:val="20"/>
        </w:rPr>
        <w:t xml:space="preserve">. </w:t>
      </w:r>
      <w:r w:rsidR="00BF2504" w:rsidRPr="004C02C7">
        <w:rPr>
          <w:b/>
          <w:sz w:val="20"/>
        </w:rPr>
        <w:t>项目概况与招标范围</w:t>
      </w:r>
    </w:p>
    <w:p w:rsidR="00FA4F67" w:rsidRDefault="006F24DD" w:rsidP="006F24DD">
      <w:pPr>
        <w:adjustRightInd w:val="0"/>
        <w:snapToGrid w:val="0"/>
        <w:spacing w:line="480" w:lineRule="exact"/>
        <w:ind w:firstLineChars="200" w:firstLine="400"/>
        <w:rPr>
          <w:sz w:val="20"/>
        </w:rPr>
      </w:pPr>
      <w:r>
        <w:rPr>
          <w:rFonts w:hint="eastAsia"/>
          <w:sz w:val="20"/>
        </w:rPr>
        <w:t>1</w:t>
      </w:r>
      <w:r w:rsidR="00BC4D96">
        <w:rPr>
          <w:rFonts w:hint="eastAsia"/>
          <w:sz w:val="20"/>
        </w:rPr>
        <w:t xml:space="preserve">.1 </w:t>
      </w:r>
      <w:r w:rsidR="00FA4F67">
        <w:rPr>
          <w:rFonts w:hint="eastAsia"/>
          <w:sz w:val="20"/>
        </w:rPr>
        <w:t>项目概况</w:t>
      </w:r>
    </w:p>
    <w:p w:rsidR="00BC4D96" w:rsidRDefault="00BF2504" w:rsidP="006F24DD">
      <w:pPr>
        <w:adjustRightInd w:val="0"/>
        <w:snapToGrid w:val="0"/>
        <w:spacing w:line="480" w:lineRule="exact"/>
        <w:ind w:firstLineChars="200" w:firstLine="400"/>
        <w:rPr>
          <w:sz w:val="20"/>
        </w:rPr>
      </w:pPr>
      <w:r w:rsidRPr="004C02C7">
        <w:rPr>
          <w:sz w:val="20"/>
        </w:rPr>
        <w:t>本项目</w:t>
      </w:r>
      <w:r w:rsidR="00FA4F67">
        <w:rPr>
          <w:rFonts w:hint="eastAsia"/>
          <w:sz w:val="20"/>
        </w:rPr>
        <w:t>主要涵盖</w:t>
      </w:r>
      <w:r w:rsidR="00BC4D96">
        <w:rPr>
          <w:rFonts w:hint="eastAsia"/>
          <w:sz w:val="20"/>
        </w:rPr>
        <w:t>吉安管理中心所辖泰井、石吉、吉莲、井睦、昌宁南段和船广等</w:t>
      </w:r>
      <w:r w:rsidR="00BC4D96">
        <w:rPr>
          <w:rFonts w:hint="eastAsia"/>
          <w:sz w:val="20"/>
        </w:rPr>
        <w:t>6</w:t>
      </w:r>
      <w:r w:rsidR="00BC4D96">
        <w:rPr>
          <w:rFonts w:hint="eastAsia"/>
          <w:sz w:val="20"/>
        </w:rPr>
        <w:t>条总长约</w:t>
      </w:r>
      <w:r w:rsidR="00BC4D96">
        <w:rPr>
          <w:rFonts w:hint="eastAsia"/>
          <w:sz w:val="20"/>
        </w:rPr>
        <w:t>544</w:t>
      </w:r>
      <w:r w:rsidR="00BC4D96">
        <w:rPr>
          <w:rFonts w:hint="eastAsia"/>
          <w:sz w:val="20"/>
        </w:rPr>
        <w:t>公里的高速公路交通标志调整</w:t>
      </w:r>
      <w:r w:rsidR="00FA4F67">
        <w:rPr>
          <w:rFonts w:hint="eastAsia"/>
          <w:sz w:val="20"/>
        </w:rPr>
        <w:t>工作</w:t>
      </w:r>
      <w:r w:rsidR="00BC4D96">
        <w:rPr>
          <w:rFonts w:hint="eastAsia"/>
          <w:sz w:val="20"/>
        </w:rPr>
        <w:t>。</w:t>
      </w:r>
      <w:r w:rsidR="00BC4D96">
        <w:rPr>
          <w:rFonts w:hint="eastAsia"/>
          <w:sz w:val="20"/>
        </w:rPr>
        <w:t xml:space="preserve"> </w:t>
      </w:r>
    </w:p>
    <w:p w:rsidR="00FA4F67" w:rsidRDefault="006F24DD" w:rsidP="006F24DD">
      <w:pPr>
        <w:adjustRightInd w:val="0"/>
        <w:snapToGrid w:val="0"/>
        <w:spacing w:line="480" w:lineRule="exact"/>
        <w:ind w:firstLineChars="200" w:firstLine="400"/>
        <w:rPr>
          <w:sz w:val="20"/>
        </w:rPr>
      </w:pPr>
      <w:r>
        <w:rPr>
          <w:rFonts w:hint="eastAsia"/>
          <w:sz w:val="20"/>
        </w:rPr>
        <w:t>1</w:t>
      </w:r>
      <w:r w:rsidR="00BC4D96">
        <w:rPr>
          <w:rFonts w:hint="eastAsia"/>
          <w:sz w:val="20"/>
        </w:rPr>
        <w:t xml:space="preserve">.2 </w:t>
      </w:r>
      <w:r w:rsidR="00FA4F67">
        <w:rPr>
          <w:rFonts w:hint="eastAsia"/>
          <w:sz w:val="20"/>
        </w:rPr>
        <w:t>招标范围及标段划分</w:t>
      </w:r>
    </w:p>
    <w:p w:rsidR="00BC4D96" w:rsidRPr="00BC4D96" w:rsidRDefault="006F24DD" w:rsidP="006F24DD">
      <w:pPr>
        <w:adjustRightInd w:val="0"/>
        <w:snapToGrid w:val="0"/>
        <w:spacing w:line="480" w:lineRule="exact"/>
        <w:ind w:firstLineChars="200" w:firstLine="400"/>
        <w:rPr>
          <w:sz w:val="20"/>
        </w:rPr>
      </w:pPr>
      <w:r>
        <w:rPr>
          <w:rFonts w:hint="eastAsia"/>
          <w:sz w:val="20"/>
        </w:rPr>
        <w:t>1</w:t>
      </w:r>
      <w:r w:rsidR="00FA4F67">
        <w:rPr>
          <w:rFonts w:hint="eastAsia"/>
          <w:sz w:val="20"/>
        </w:rPr>
        <w:t xml:space="preserve">.2.1 </w:t>
      </w:r>
      <w:r w:rsidR="00FA4F67">
        <w:rPr>
          <w:rFonts w:hint="eastAsia"/>
          <w:sz w:val="20"/>
        </w:rPr>
        <w:t>招标范围：吉安管理中心所辖高速公路交通标志调整工作，含</w:t>
      </w:r>
      <w:r w:rsidR="00BC4D96" w:rsidRPr="00BC4D96">
        <w:rPr>
          <w:rFonts w:hint="eastAsia"/>
          <w:sz w:val="20"/>
        </w:rPr>
        <w:t>新增标志</w:t>
      </w:r>
      <w:r w:rsidR="00BC4D96" w:rsidRPr="00BC4D96">
        <w:rPr>
          <w:rFonts w:hint="eastAsia"/>
          <w:sz w:val="20"/>
        </w:rPr>
        <w:t>54</w:t>
      </w:r>
      <w:r w:rsidR="00BC4D96" w:rsidRPr="00BC4D96">
        <w:rPr>
          <w:rFonts w:hint="eastAsia"/>
          <w:sz w:val="20"/>
        </w:rPr>
        <w:t>块、新增标志版面</w:t>
      </w:r>
      <w:r w:rsidR="00BC4D96" w:rsidRPr="00BC4D96">
        <w:rPr>
          <w:rFonts w:hint="eastAsia"/>
          <w:sz w:val="20"/>
        </w:rPr>
        <w:t>34</w:t>
      </w:r>
      <w:r w:rsidR="00BC4D96" w:rsidRPr="00BC4D96">
        <w:rPr>
          <w:rFonts w:hint="eastAsia"/>
          <w:sz w:val="20"/>
        </w:rPr>
        <w:t>块、更换标志面板</w:t>
      </w:r>
      <w:r w:rsidR="00BC4D96" w:rsidRPr="00BC4D96">
        <w:rPr>
          <w:rFonts w:hint="eastAsia"/>
          <w:sz w:val="20"/>
        </w:rPr>
        <w:t>100</w:t>
      </w:r>
      <w:r w:rsidR="00BC4D96" w:rsidRPr="00BC4D96">
        <w:rPr>
          <w:rFonts w:hint="eastAsia"/>
          <w:sz w:val="20"/>
        </w:rPr>
        <w:t>块、更换反光膜</w:t>
      </w:r>
      <w:r w:rsidR="00BC4D96" w:rsidRPr="00BC4D96">
        <w:rPr>
          <w:rFonts w:hint="eastAsia"/>
          <w:sz w:val="20"/>
        </w:rPr>
        <w:t>4502.56m2</w:t>
      </w:r>
      <w:r w:rsidR="00BC4D96" w:rsidRPr="00BC4D96">
        <w:rPr>
          <w:rFonts w:hint="eastAsia"/>
          <w:sz w:val="20"/>
        </w:rPr>
        <w:t>、拆除标志</w:t>
      </w:r>
      <w:r w:rsidR="00BC4D96" w:rsidRPr="00BC4D96">
        <w:rPr>
          <w:rFonts w:hint="eastAsia"/>
          <w:sz w:val="20"/>
        </w:rPr>
        <w:t>46</w:t>
      </w:r>
      <w:r w:rsidR="00BC4D96" w:rsidRPr="00BC4D96">
        <w:rPr>
          <w:rFonts w:hint="eastAsia"/>
          <w:sz w:val="20"/>
        </w:rPr>
        <w:t>块、更换里</w:t>
      </w:r>
      <w:r w:rsidR="00FA4F67">
        <w:rPr>
          <w:rFonts w:hint="eastAsia"/>
          <w:sz w:val="20"/>
        </w:rPr>
        <w:t>程</w:t>
      </w:r>
      <w:r w:rsidR="00BC4D96" w:rsidRPr="00BC4D96">
        <w:rPr>
          <w:rFonts w:hint="eastAsia"/>
          <w:sz w:val="20"/>
        </w:rPr>
        <w:t>牌、百米牌</w:t>
      </w:r>
      <w:r w:rsidR="00BC4D96" w:rsidRPr="00BC4D96">
        <w:rPr>
          <w:rFonts w:hint="eastAsia"/>
          <w:sz w:val="20"/>
        </w:rPr>
        <w:t>1057</w:t>
      </w:r>
      <w:r w:rsidR="00BC4D96" w:rsidRPr="00BC4D96">
        <w:rPr>
          <w:rFonts w:hint="eastAsia"/>
          <w:sz w:val="20"/>
        </w:rPr>
        <w:t>处</w:t>
      </w:r>
      <w:r w:rsidR="00FA4F67">
        <w:rPr>
          <w:rFonts w:hint="eastAsia"/>
          <w:sz w:val="20"/>
        </w:rPr>
        <w:t>等。</w:t>
      </w:r>
    </w:p>
    <w:p w:rsidR="00BF2504" w:rsidRDefault="006F24DD" w:rsidP="006F24DD">
      <w:pPr>
        <w:adjustRightInd w:val="0"/>
        <w:snapToGrid w:val="0"/>
        <w:spacing w:line="480" w:lineRule="exact"/>
        <w:ind w:firstLineChars="200" w:firstLine="400"/>
        <w:rPr>
          <w:sz w:val="20"/>
        </w:rPr>
      </w:pPr>
      <w:r>
        <w:rPr>
          <w:rFonts w:hint="eastAsia"/>
          <w:sz w:val="20"/>
        </w:rPr>
        <w:t>1</w:t>
      </w:r>
      <w:r w:rsidR="00FA4F67">
        <w:rPr>
          <w:rFonts w:hint="eastAsia"/>
          <w:sz w:val="20"/>
        </w:rPr>
        <w:t xml:space="preserve">.2.2 </w:t>
      </w:r>
      <w:r w:rsidR="00FA4F67">
        <w:rPr>
          <w:rFonts w:hint="eastAsia"/>
          <w:sz w:val="20"/>
        </w:rPr>
        <w:t>投资规模约</w:t>
      </w:r>
      <w:r w:rsidR="00FA4F67">
        <w:rPr>
          <w:rFonts w:hint="eastAsia"/>
          <w:sz w:val="20"/>
        </w:rPr>
        <w:t>450</w:t>
      </w:r>
      <w:r w:rsidR="00FA4F67" w:rsidRPr="004C02C7">
        <w:rPr>
          <w:sz w:val="20"/>
        </w:rPr>
        <w:t>万元</w:t>
      </w:r>
      <w:r w:rsidR="00FA4F67">
        <w:rPr>
          <w:rFonts w:hint="eastAsia"/>
          <w:sz w:val="20"/>
        </w:rPr>
        <w:t>，</w:t>
      </w:r>
      <w:r w:rsidR="00BF2504" w:rsidRPr="004C02C7">
        <w:rPr>
          <w:sz w:val="20"/>
        </w:rPr>
        <w:t>计划</w:t>
      </w:r>
      <w:r w:rsidR="00FA4F67">
        <w:rPr>
          <w:rFonts w:hint="eastAsia"/>
          <w:sz w:val="20"/>
        </w:rPr>
        <w:t>工期</w:t>
      </w:r>
      <w:r w:rsidR="009670B6">
        <w:rPr>
          <w:rFonts w:hint="eastAsia"/>
          <w:sz w:val="20"/>
        </w:rPr>
        <w:t>90</w:t>
      </w:r>
      <w:r w:rsidR="009670B6">
        <w:rPr>
          <w:rFonts w:hint="eastAsia"/>
          <w:sz w:val="20"/>
        </w:rPr>
        <w:t>日历天</w:t>
      </w:r>
      <w:r w:rsidR="00FA4F67">
        <w:rPr>
          <w:rFonts w:hint="eastAsia"/>
          <w:sz w:val="20"/>
        </w:rPr>
        <w:t>，计划</w:t>
      </w:r>
      <w:r w:rsidR="00BF2504" w:rsidRPr="004C02C7">
        <w:rPr>
          <w:sz w:val="20"/>
        </w:rPr>
        <w:t>开工日期</w:t>
      </w:r>
      <w:r w:rsidR="00BF2504" w:rsidRPr="00BC4D96">
        <w:rPr>
          <w:sz w:val="20"/>
        </w:rPr>
        <w:t>为</w:t>
      </w:r>
      <w:r w:rsidR="00BF2504" w:rsidRPr="00BC4D96">
        <w:rPr>
          <w:sz w:val="20"/>
        </w:rPr>
        <w:t>2018</w:t>
      </w:r>
      <w:r w:rsidR="00BF2504" w:rsidRPr="00BC4D96">
        <w:rPr>
          <w:sz w:val="20"/>
        </w:rPr>
        <w:t>年</w:t>
      </w:r>
      <w:r w:rsidR="00FA4F67">
        <w:rPr>
          <w:rFonts w:hint="eastAsia"/>
          <w:sz w:val="20"/>
        </w:rPr>
        <w:t>12</w:t>
      </w:r>
      <w:r w:rsidR="00BF2504" w:rsidRPr="00BC4D96">
        <w:rPr>
          <w:sz w:val="20"/>
        </w:rPr>
        <w:t>月</w:t>
      </w:r>
      <w:r w:rsidR="00FA4F67">
        <w:rPr>
          <w:rFonts w:hint="eastAsia"/>
          <w:sz w:val="20"/>
        </w:rPr>
        <w:t>15</w:t>
      </w:r>
      <w:r w:rsidR="00BF2504" w:rsidRPr="00BC4D96">
        <w:rPr>
          <w:sz w:val="20"/>
        </w:rPr>
        <w:t>日</w:t>
      </w:r>
      <w:r w:rsidR="00FA4F67" w:rsidRPr="004C02C7">
        <w:rPr>
          <w:sz w:val="20"/>
        </w:rPr>
        <w:t xml:space="preserve"> </w:t>
      </w:r>
      <w:r w:rsidR="00BF2504" w:rsidRPr="004C02C7">
        <w:rPr>
          <w:sz w:val="20"/>
        </w:rPr>
        <w:t>(</w:t>
      </w:r>
      <w:r w:rsidR="00FA4F67">
        <w:rPr>
          <w:sz w:val="20"/>
        </w:rPr>
        <w:t>具体开工日期</w:t>
      </w:r>
      <w:r w:rsidR="00FA4F67">
        <w:rPr>
          <w:rFonts w:hint="eastAsia"/>
          <w:sz w:val="20"/>
        </w:rPr>
        <w:t>以</w:t>
      </w:r>
      <w:r w:rsidR="00BF2504" w:rsidRPr="004C02C7">
        <w:rPr>
          <w:sz w:val="20"/>
        </w:rPr>
        <w:t>监理人通知为准</w:t>
      </w:r>
      <w:r w:rsidR="00BF2504" w:rsidRPr="004C02C7">
        <w:rPr>
          <w:sz w:val="20"/>
        </w:rPr>
        <w:t>)</w:t>
      </w:r>
      <w:r w:rsidR="00BF2504" w:rsidRPr="004C02C7">
        <w:rPr>
          <w:sz w:val="20"/>
        </w:rPr>
        <w:t>。</w:t>
      </w:r>
    </w:p>
    <w:p w:rsidR="00FA4F67" w:rsidRDefault="006F24DD" w:rsidP="006F24DD">
      <w:pPr>
        <w:adjustRightInd w:val="0"/>
        <w:snapToGrid w:val="0"/>
        <w:spacing w:line="480" w:lineRule="exact"/>
        <w:ind w:firstLineChars="200" w:firstLine="400"/>
        <w:rPr>
          <w:sz w:val="20"/>
        </w:rPr>
      </w:pPr>
      <w:r>
        <w:rPr>
          <w:rFonts w:hint="eastAsia"/>
          <w:sz w:val="20"/>
        </w:rPr>
        <w:t>1</w:t>
      </w:r>
      <w:r w:rsidR="00FA4F67">
        <w:rPr>
          <w:rFonts w:hint="eastAsia"/>
          <w:sz w:val="20"/>
        </w:rPr>
        <w:t xml:space="preserve">.2.3 </w:t>
      </w:r>
      <w:r w:rsidR="00FA4F67">
        <w:rPr>
          <w:rFonts w:hint="eastAsia"/>
          <w:sz w:val="20"/>
        </w:rPr>
        <w:t>本项目</w:t>
      </w:r>
      <w:r w:rsidR="00FA4F67" w:rsidRPr="004C02C7">
        <w:rPr>
          <w:sz w:val="20"/>
        </w:rPr>
        <w:t>分为</w:t>
      </w:r>
      <w:r w:rsidR="00FA4F67">
        <w:rPr>
          <w:rFonts w:hint="eastAsia"/>
          <w:sz w:val="20"/>
        </w:rPr>
        <w:t>1</w:t>
      </w:r>
      <w:r w:rsidR="00FA4F67" w:rsidRPr="004C02C7">
        <w:rPr>
          <w:sz w:val="20"/>
        </w:rPr>
        <w:t>个合同段</w:t>
      </w:r>
      <w:r w:rsidR="00FA4F67">
        <w:rPr>
          <w:rFonts w:hint="eastAsia"/>
          <w:sz w:val="20"/>
        </w:rPr>
        <w:t>，即</w:t>
      </w:r>
      <w:r w:rsidR="00FA4F67">
        <w:rPr>
          <w:rFonts w:hint="eastAsia"/>
          <w:sz w:val="20"/>
        </w:rPr>
        <w:t>JT</w:t>
      </w:r>
      <w:r w:rsidR="00FA4F67">
        <w:rPr>
          <w:rFonts w:hint="eastAsia"/>
          <w:sz w:val="20"/>
        </w:rPr>
        <w:t>合同段。</w:t>
      </w:r>
    </w:p>
    <w:p w:rsidR="00BF2504" w:rsidRPr="004C02C7" w:rsidRDefault="006F24DD" w:rsidP="006F24DD">
      <w:pPr>
        <w:adjustRightInd w:val="0"/>
        <w:snapToGrid w:val="0"/>
        <w:spacing w:line="480" w:lineRule="exact"/>
        <w:rPr>
          <w:b/>
          <w:sz w:val="20"/>
        </w:rPr>
      </w:pPr>
      <w:r>
        <w:rPr>
          <w:rFonts w:hint="eastAsia"/>
          <w:b/>
          <w:sz w:val="20"/>
        </w:rPr>
        <w:t>2</w:t>
      </w:r>
      <w:r w:rsidR="00BF2504" w:rsidRPr="004C02C7">
        <w:rPr>
          <w:b/>
          <w:sz w:val="20"/>
        </w:rPr>
        <w:t xml:space="preserve">. </w:t>
      </w:r>
      <w:r w:rsidR="00BF2504" w:rsidRPr="004C02C7">
        <w:rPr>
          <w:b/>
          <w:sz w:val="20"/>
        </w:rPr>
        <w:t>投标人资格要求</w:t>
      </w:r>
    </w:p>
    <w:p w:rsidR="00F44A23" w:rsidRDefault="006F24DD" w:rsidP="006F24DD">
      <w:pPr>
        <w:adjustRightInd w:val="0"/>
        <w:snapToGrid w:val="0"/>
        <w:spacing w:line="480" w:lineRule="exact"/>
        <w:ind w:rightChars="-27" w:right="-57" w:firstLineChars="200" w:firstLine="400"/>
        <w:contextualSpacing/>
        <w:rPr>
          <w:sz w:val="20"/>
        </w:rPr>
      </w:pPr>
      <w:r>
        <w:rPr>
          <w:rFonts w:hint="eastAsia"/>
          <w:sz w:val="20"/>
        </w:rPr>
        <w:t>2</w:t>
      </w:r>
      <w:r w:rsidR="00BF2504" w:rsidRPr="001C414B">
        <w:rPr>
          <w:sz w:val="20"/>
        </w:rPr>
        <w:t xml:space="preserve">.1 </w:t>
      </w:r>
      <w:r w:rsidR="00BF2504" w:rsidRPr="001C414B">
        <w:rPr>
          <w:sz w:val="20"/>
        </w:rPr>
        <w:t>本次招标要求投标人</w:t>
      </w:r>
      <w:r w:rsidR="00F44A23">
        <w:rPr>
          <w:rFonts w:hint="eastAsia"/>
          <w:sz w:val="20"/>
        </w:rPr>
        <w:t>须</w:t>
      </w:r>
      <w:r w:rsidR="00486B41">
        <w:rPr>
          <w:rFonts w:hint="eastAsia"/>
          <w:sz w:val="20"/>
        </w:rPr>
        <w:t>具备的资质条件</w:t>
      </w:r>
      <w:r w:rsidR="00F44A23">
        <w:rPr>
          <w:rFonts w:hint="eastAsia"/>
          <w:sz w:val="20"/>
        </w:rPr>
        <w:t>、财务</w:t>
      </w:r>
      <w:r w:rsidR="00486B41">
        <w:rPr>
          <w:rFonts w:hint="eastAsia"/>
          <w:sz w:val="20"/>
        </w:rPr>
        <w:t>要求</w:t>
      </w:r>
      <w:r w:rsidR="00F44A23">
        <w:rPr>
          <w:rFonts w:hint="eastAsia"/>
          <w:sz w:val="20"/>
        </w:rPr>
        <w:t>、</w:t>
      </w:r>
      <w:r w:rsidR="00F44A23" w:rsidRPr="00F44A23">
        <w:rPr>
          <w:sz w:val="20"/>
        </w:rPr>
        <w:t>业绩</w:t>
      </w:r>
      <w:r w:rsidR="00486B41">
        <w:rPr>
          <w:rFonts w:hint="eastAsia"/>
          <w:sz w:val="20"/>
        </w:rPr>
        <w:t>要求</w:t>
      </w:r>
      <w:r w:rsidR="00F44A23">
        <w:rPr>
          <w:rFonts w:hint="eastAsia"/>
          <w:sz w:val="20"/>
        </w:rPr>
        <w:t>、</w:t>
      </w:r>
      <w:r w:rsidR="00F44A23" w:rsidRPr="00F44A23">
        <w:rPr>
          <w:sz w:val="20"/>
        </w:rPr>
        <w:t>信誉</w:t>
      </w:r>
      <w:r w:rsidR="00486B41">
        <w:rPr>
          <w:rFonts w:hint="eastAsia"/>
          <w:sz w:val="20"/>
        </w:rPr>
        <w:t>要求、项目经理和总工资格要求见</w:t>
      </w:r>
      <w:r w:rsidR="00486B41" w:rsidRPr="00F44A23">
        <w:rPr>
          <w:sz w:val="20"/>
        </w:rPr>
        <w:t>附录</w:t>
      </w:r>
      <w:r w:rsidR="00486B41" w:rsidRPr="00F44A23">
        <w:rPr>
          <w:sz w:val="20"/>
        </w:rPr>
        <w:t>1</w:t>
      </w:r>
      <w:r w:rsidR="00486B41" w:rsidRPr="00F44A23">
        <w:rPr>
          <w:sz w:val="20"/>
        </w:rPr>
        <w:t>至附录</w:t>
      </w:r>
      <w:r w:rsidR="00486B41">
        <w:rPr>
          <w:rFonts w:hint="eastAsia"/>
          <w:sz w:val="20"/>
        </w:rPr>
        <w:t>5</w:t>
      </w:r>
      <w:r w:rsidR="00F44A23">
        <w:rPr>
          <w:rFonts w:hint="eastAsia"/>
          <w:sz w:val="20"/>
        </w:rPr>
        <w:t>，并在人员、设备、资金等</w:t>
      </w:r>
      <w:r w:rsidR="00F44A23" w:rsidRPr="00F44A23">
        <w:rPr>
          <w:sz w:val="20"/>
        </w:rPr>
        <w:t>方面具备相应的</w:t>
      </w:r>
      <w:r w:rsidR="00F44A23">
        <w:rPr>
          <w:rFonts w:hint="eastAsia"/>
          <w:sz w:val="20"/>
        </w:rPr>
        <w:t>施工</w:t>
      </w:r>
      <w:r w:rsidR="00F44A23" w:rsidRPr="00F44A23">
        <w:rPr>
          <w:sz w:val="20"/>
        </w:rPr>
        <w:t>能力。</w:t>
      </w:r>
    </w:p>
    <w:p w:rsidR="00486B41" w:rsidRDefault="00F44A23" w:rsidP="006F24DD">
      <w:pPr>
        <w:adjustRightInd w:val="0"/>
        <w:snapToGrid w:val="0"/>
        <w:spacing w:line="480" w:lineRule="exact"/>
        <w:ind w:rightChars="-27" w:right="-57" w:firstLineChars="200" w:firstLine="400"/>
        <w:contextualSpacing/>
        <w:rPr>
          <w:sz w:val="20"/>
        </w:rPr>
      </w:pPr>
      <w:r w:rsidRPr="00F44A23">
        <w:rPr>
          <w:sz w:val="20"/>
        </w:rPr>
        <w:t>投标人应进入</w:t>
      </w:r>
      <w:r>
        <w:rPr>
          <w:rFonts w:hint="eastAsia"/>
          <w:sz w:val="20"/>
        </w:rPr>
        <w:t>交通运输部“全国公路建设市场信用信息管理系统”（</w:t>
      </w:r>
      <w:r>
        <w:rPr>
          <w:rFonts w:hint="eastAsia"/>
          <w:sz w:val="20"/>
        </w:rPr>
        <w:t>http://glxy.mot.gov.cn</w:t>
      </w:r>
      <w:r>
        <w:rPr>
          <w:rFonts w:hint="eastAsia"/>
          <w:sz w:val="20"/>
        </w:rPr>
        <w:t>）</w:t>
      </w:r>
      <w:r w:rsidR="00486B41">
        <w:rPr>
          <w:rFonts w:hint="eastAsia"/>
          <w:sz w:val="20"/>
        </w:rPr>
        <w:t>”中的公路工程施工资质企业名录，且投标人名称和资质与该名录中的相应企业名称和资质一致。</w:t>
      </w:r>
      <w:r w:rsidRPr="00F44A23">
        <w:rPr>
          <w:sz w:val="20"/>
        </w:rPr>
        <w:t xml:space="preserve"> </w:t>
      </w:r>
    </w:p>
    <w:p w:rsidR="00486B41" w:rsidRDefault="006F24DD" w:rsidP="006F24DD">
      <w:pPr>
        <w:adjustRightInd w:val="0"/>
        <w:snapToGrid w:val="0"/>
        <w:spacing w:line="480" w:lineRule="exact"/>
        <w:ind w:rightChars="-27" w:right="-57" w:firstLineChars="200" w:firstLine="400"/>
        <w:contextualSpacing/>
        <w:rPr>
          <w:sz w:val="20"/>
        </w:rPr>
      </w:pPr>
      <w:r>
        <w:rPr>
          <w:rFonts w:hint="eastAsia"/>
          <w:sz w:val="20"/>
        </w:rPr>
        <w:t>2</w:t>
      </w:r>
      <w:r w:rsidR="00BF2504" w:rsidRPr="004C02C7">
        <w:rPr>
          <w:sz w:val="20"/>
        </w:rPr>
        <w:t xml:space="preserve">.2 </w:t>
      </w:r>
      <w:r w:rsidR="00BF2504" w:rsidRPr="004C02C7">
        <w:rPr>
          <w:sz w:val="20"/>
        </w:rPr>
        <w:t>本次招标不接受联合体投标，严禁转包及非法分包。</w:t>
      </w:r>
    </w:p>
    <w:p w:rsidR="00486B41" w:rsidRDefault="006F24DD" w:rsidP="006F24DD">
      <w:pPr>
        <w:adjustRightInd w:val="0"/>
        <w:snapToGrid w:val="0"/>
        <w:spacing w:line="480" w:lineRule="exact"/>
        <w:ind w:rightChars="-27" w:right="-57" w:firstLineChars="200" w:firstLine="400"/>
        <w:contextualSpacing/>
        <w:rPr>
          <w:sz w:val="20"/>
        </w:rPr>
      </w:pPr>
      <w:r>
        <w:rPr>
          <w:rFonts w:hint="eastAsia"/>
          <w:sz w:val="20"/>
        </w:rPr>
        <w:t>2</w:t>
      </w:r>
      <w:r w:rsidR="00BF2504" w:rsidRPr="004C02C7">
        <w:rPr>
          <w:sz w:val="20"/>
        </w:rPr>
        <w:t xml:space="preserve">.3 </w:t>
      </w:r>
      <w:r w:rsidR="00BF2504" w:rsidRPr="004C02C7">
        <w:rPr>
          <w:sz w:val="20"/>
        </w:rPr>
        <w:t>每个投标人最多可投</w:t>
      </w:r>
      <w:r w:rsidR="00486B41">
        <w:rPr>
          <w:rFonts w:hint="eastAsia"/>
          <w:sz w:val="20"/>
        </w:rPr>
        <w:t>1</w:t>
      </w:r>
      <w:r w:rsidR="00BF2504" w:rsidRPr="004C02C7">
        <w:rPr>
          <w:sz w:val="20"/>
        </w:rPr>
        <w:t>个标段，每个投标人只允许中</w:t>
      </w:r>
      <w:r w:rsidR="00486B41">
        <w:rPr>
          <w:rFonts w:hint="eastAsia"/>
          <w:sz w:val="20"/>
        </w:rPr>
        <w:t>1</w:t>
      </w:r>
      <w:r w:rsidR="00BF2504" w:rsidRPr="004C02C7">
        <w:rPr>
          <w:sz w:val="20"/>
        </w:rPr>
        <w:t>个标段。</w:t>
      </w:r>
    </w:p>
    <w:p w:rsidR="00486B41" w:rsidRDefault="006F24DD" w:rsidP="006F24DD">
      <w:pPr>
        <w:adjustRightInd w:val="0"/>
        <w:snapToGrid w:val="0"/>
        <w:spacing w:line="480" w:lineRule="exact"/>
        <w:ind w:rightChars="-27" w:right="-57" w:firstLineChars="200" w:firstLine="400"/>
        <w:contextualSpacing/>
        <w:rPr>
          <w:sz w:val="20"/>
        </w:rPr>
      </w:pPr>
      <w:r>
        <w:rPr>
          <w:rFonts w:hint="eastAsia"/>
          <w:sz w:val="20"/>
        </w:rPr>
        <w:t>2</w:t>
      </w:r>
      <w:r w:rsidR="00BF2504" w:rsidRPr="004C02C7">
        <w:rPr>
          <w:sz w:val="20"/>
        </w:rPr>
        <w:t xml:space="preserve">.4 </w:t>
      </w:r>
      <w:r w:rsidR="00BF2504" w:rsidRPr="004C02C7">
        <w:rPr>
          <w:sz w:val="20"/>
        </w:rPr>
        <w:t>与招标人存在利害关系可能影响招标公正性的单位，不得参加投标。单位负责人为同一人或者存在控股、管理关系的不同单位（即关联企业），不得参加同一标段投标，否则其投标无效。</w:t>
      </w:r>
    </w:p>
    <w:p w:rsidR="00BF2504" w:rsidRDefault="006F24DD" w:rsidP="006F24DD">
      <w:pPr>
        <w:adjustRightInd w:val="0"/>
        <w:snapToGrid w:val="0"/>
        <w:spacing w:line="480" w:lineRule="exact"/>
        <w:ind w:rightChars="-27" w:right="-57" w:firstLineChars="200" w:firstLine="400"/>
        <w:contextualSpacing/>
        <w:rPr>
          <w:sz w:val="20"/>
        </w:rPr>
      </w:pPr>
      <w:r>
        <w:rPr>
          <w:rFonts w:hint="eastAsia"/>
          <w:sz w:val="20"/>
        </w:rPr>
        <w:t>2</w:t>
      </w:r>
      <w:r w:rsidR="00BF2504" w:rsidRPr="004C02C7">
        <w:rPr>
          <w:sz w:val="20"/>
        </w:rPr>
        <w:t>.</w:t>
      </w:r>
      <w:r w:rsidR="00486B41">
        <w:rPr>
          <w:rFonts w:hint="eastAsia"/>
          <w:sz w:val="20"/>
        </w:rPr>
        <w:t>5</w:t>
      </w:r>
      <w:r w:rsidR="00486B41" w:rsidRPr="00486B41">
        <w:rPr>
          <w:sz w:val="20"/>
        </w:rPr>
        <w:t>在</w:t>
      </w:r>
      <w:r w:rsidR="00486B41">
        <w:rPr>
          <w:rFonts w:hint="eastAsia"/>
          <w:sz w:val="20"/>
        </w:rPr>
        <w:t>“</w:t>
      </w:r>
      <w:r w:rsidR="00486B41" w:rsidRPr="00486B41">
        <w:rPr>
          <w:sz w:val="20"/>
        </w:rPr>
        <w:t>信用中国</w:t>
      </w:r>
      <w:r w:rsidR="00486B41">
        <w:rPr>
          <w:rFonts w:hint="eastAsia"/>
          <w:sz w:val="20"/>
        </w:rPr>
        <w:t>”</w:t>
      </w:r>
      <w:r w:rsidR="00486B41" w:rsidRPr="00486B41">
        <w:rPr>
          <w:sz w:val="20"/>
        </w:rPr>
        <w:t>网站（</w:t>
      </w:r>
      <w:hyperlink r:id="rId7">
        <w:r w:rsidR="00486B41" w:rsidRPr="00486B41">
          <w:rPr>
            <w:sz w:val="20"/>
          </w:rPr>
          <w:t>http://www.creditchina.gov.cn/</w:t>
        </w:r>
      </w:hyperlink>
      <w:r w:rsidR="00486B41" w:rsidRPr="00486B41">
        <w:rPr>
          <w:sz w:val="20"/>
        </w:rPr>
        <w:t>）中被列入失信被执行人名单</w:t>
      </w:r>
      <w:r w:rsidR="00486B41">
        <w:rPr>
          <w:rFonts w:hint="eastAsia"/>
          <w:sz w:val="20"/>
        </w:rPr>
        <w:t>的投标人，不得参加投标</w:t>
      </w:r>
      <w:r w:rsidR="00486B41" w:rsidRPr="00486B41">
        <w:rPr>
          <w:sz w:val="20"/>
        </w:rPr>
        <w:t>。</w:t>
      </w:r>
    </w:p>
    <w:p w:rsidR="00486B41" w:rsidRPr="00486B41" w:rsidRDefault="006F24DD" w:rsidP="006F24DD">
      <w:pPr>
        <w:pStyle w:val="affff6"/>
        <w:spacing w:before="0" w:beforeAutospacing="0" w:after="0" w:afterAutospacing="0" w:line="480" w:lineRule="exact"/>
        <w:ind w:firstLineChars="200" w:firstLine="400"/>
        <w:rPr>
          <w:rFonts w:ascii="Times New Roman" w:hAnsi="Times New Roman" w:cs="Times New Roman"/>
          <w:kern w:val="2"/>
          <w:sz w:val="20"/>
          <w:szCs w:val="20"/>
        </w:rPr>
      </w:pPr>
      <w:r>
        <w:rPr>
          <w:rFonts w:ascii="Times New Roman" w:hAnsi="Times New Roman" w:cs="Times New Roman" w:hint="eastAsia"/>
          <w:kern w:val="2"/>
          <w:sz w:val="20"/>
          <w:szCs w:val="20"/>
        </w:rPr>
        <w:t>2</w:t>
      </w:r>
      <w:r w:rsidR="00486B41" w:rsidRPr="00486B41">
        <w:rPr>
          <w:rFonts w:ascii="Times New Roman" w:hAnsi="Times New Roman" w:cs="Times New Roman" w:hint="eastAsia"/>
          <w:kern w:val="2"/>
          <w:sz w:val="20"/>
          <w:szCs w:val="20"/>
        </w:rPr>
        <w:t>.</w:t>
      </w:r>
      <w:r w:rsidR="00486B41">
        <w:rPr>
          <w:rFonts w:ascii="Times New Roman" w:hAnsi="Times New Roman" w:cs="Times New Roman" w:hint="eastAsia"/>
          <w:kern w:val="2"/>
          <w:sz w:val="20"/>
          <w:szCs w:val="20"/>
        </w:rPr>
        <w:t xml:space="preserve">6 </w:t>
      </w:r>
      <w:r w:rsidR="00486B41" w:rsidRPr="00486B41">
        <w:rPr>
          <w:rFonts w:ascii="Times New Roman" w:hAnsi="Times New Roman" w:cs="Times New Roman"/>
          <w:kern w:val="2"/>
          <w:sz w:val="20"/>
          <w:szCs w:val="20"/>
        </w:rPr>
        <w:t>在国家企业信用信息系统（</w:t>
      </w:r>
      <w:r w:rsidR="00486B41" w:rsidRPr="00486B41">
        <w:rPr>
          <w:rFonts w:ascii="Times New Roman" w:hAnsi="Times New Roman" w:cs="Times New Roman"/>
          <w:kern w:val="2"/>
          <w:sz w:val="20"/>
          <w:szCs w:val="20"/>
        </w:rPr>
        <w:t>http://www.gsxt.gov.cn</w:t>
      </w:r>
      <w:r w:rsidR="00486B41" w:rsidRPr="00486B41">
        <w:rPr>
          <w:rFonts w:ascii="Times New Roman" w:hAnsi="Times New Roman" w:cs="Times New Roman"/>
          <w:kern w:val="2"/>
          <w:sz w:val="20"/>
          <w:szCs w:val="20"/>
        </w:rPr>
        <w:t>）中被列入严重违法失信企业名单</w:t>
      </w:r>
      <w:r w:rsidR="00486B41">
        <w:rPr>
          <w:rFonts w:ascii="Times New Roman" w:hAnsi="Times New Roman" w:cs="Times New Roman" w:hint="eastAsia"/>
          <w:kern w:val="2"/>
          <w:sz w:val="20"/>
          <w:szCs w:val="20"/>
        </w:rPr>
        <w:t>的投标人，不得参加投标</w:t>
      </w:r>
      <w:r w:rsidR="00486B41" w:rsidRPr="00486B41">
        <w:rPr>
          <w:rFonts w:ascii="Times New Roman" w:hAnsi="Times New Roman" w:cs="Times New Roman"/>
          <w:kern w:val="2"/>
          <w:sz w:val="20"/>
          <w:szCs w:val="20"/>
        </w:rPr>
        <w:t>。</w:t>
      </w:r>
    </w:p>
    <w:p w:rsidR="006F24DD" w:rsidRPr="006F24DD" w:rsidRDefault="006F24DD" w:rsidP="006F24DD">
      <w:pPr>
        <w:topLinePunct/>
        <w:adjustRightInd w:val="0"/>
        <w:snapToGrid w:val="0"/>
        <w:spacing w:line="480" w:lineRule="exact"/>
        <w:rPr>
          <w:rFonts w:hint="eastAsia"/>
          <w:b/>
          <w:bCs/>
          <w:sz w:val="20"/>
        </w:rPr>
      </w:pPr>
      <w:bookmarkStart w:id="0" w:name="_Toc234382573"/>
      <w:bookmarkStart w:id="1" w:name="_Toc486949627"/>
      <w:r>
        <w:rPr>
          <w:rFonts w:hint="eastAsia"/>
          <w:b/>
          <w:bCs/>
          <w:sz w:val="20"/>
        </w:rPr>
        <w:t>3</w:t>
      </w:r>
      <w:r w:rsidRPr="006F24DD">
        <w:rPr>
          <w:b/>
          <w:bCs/>
          <w:sz w:val="20"/>
        </w:rPr>
        <w:t>.</w:t>
      </w:r>
      <w:bookmarkEnd w:id="0"/>
      <w:bookmarkEnd w:id="1"/>
      <w:r w:rsidRPr="006F24DD">
        <w:rPr>
          <w:rFonts w:hint="eastAsia"/>
          <w:b/>
          <w:bCs/>
          <w:sz w:val="20"/>
        </w:rPr>
        <w:t xml:space="preserve"> </w:t>
      </w:r>
      <w:r w:rsidRPr="006F24DD">
        <w:rPr>
          <w:rFonts w:hint="eastAsia"/>
          <w:b/>
          <w:bCs/>
          <w:sz w:val="20"/>
        </w:rPr>
        <w:t>评标办法</w:t>
      </w:r>
    </w:p>
    <w:p w:rsidR="006F24DD" w:rsidRPr="006F24DD" w:rsidRDefault="006F24DD" w:rsidP="006F24DD">
      <w:pPr>
        <w:pStyle w:val="affff6"/>
        <w:spacing w:before="0" w:beforeAutospacing="0" w:after="0" w:afterAutospacing="0" w:line="480" w:lineRule="exact"/>
        <w:ind w:firstLineChars="200" w:firstLine="400"/>
        <w:rPr>
          <w:rFonts w:ascii="Times New Roman" w:hAnsi="Times New Roman" w:cs="Times New Roman" w:hint="eastAsia"/>
          <w:kern w:val="2"/>
          <w:sz w:val="20"/>
          <w:szCs w:val="20"/>
        </w:rPr>
      </w:pPr>
      <w:r w:rsidRPr="006F24DD">
        <w:rPr>
          <w:rFonts w:ascii="Times New Roman" w:hAnsi="Times New Roman" w:cs="Times New Roman" w:hint="eastAsia"/>
          <w:kern w:val="2"/>
          <w:sz w:val="20"/>
          <w:szCs w:val="20"/>
        </w:rPr>
        <w:lastRenderedPageBreak/>
        <w:t>本项目采用</w:t>
      </w:r>
      <w:r>
        <w:rPr>
          <w:rFonts w:ascii="Times New Roman" w:hAnsi="Times New Roman" w:cs="Times New Roman" w:hint="eastAsia"/>
          <w:kern w:val="2"/>
          <w:sz w:val="20"/>
          <w:szCs w:val="20"/>
        </w:rPr>
        <w:t>合理低价法</w:t>
      </w:r>
      <w:r w:rsidRPr="006F24DD">
        <w:rPr>
          <w:rFonts w:ascii="Times New Roman" w:hAnsi="Times New Roman" w:cs="Times New Roman" w:hint="eastAsia"/>
          <w:kern w:val="2"/>
          <w:sz w:val="20"/>
          <w:szCs w:val="20"/>
        </w:rPr>
        <w:t>，资格后审。具体内容详见附</w:t>
      </w:r>
      <w:r>
        <w:rPr>
          <w:rFonts w:ascii="Times New Roman" w:hAnsi="Times New Roman" w:cs="Times New Roman" w:hint="eastAsia"/>
          <w:kern w:val="2"/>
          <w:sz w:val="20"/>
          <w:szCs w:val="20"/>
        </w:rPr>
        <w:t>录六</w:t>
      </w:r>
      <w:r w:rsidRPr="006F24DD">
        <w:rPr>
          <w:rFonts w:ascii="Times New Roman" w:hAnsi="Times New Roman" w:cs="Times New Roman" w:hint="eastAsia"/>
          <w:kern w:val="2"/>
          <w:sz w:val="20"/>
          <w:szCs w:val="20"/>
        </w:rPr>
        <w:t>。</w:t>
      </w:r>
    </w:p>
    <w:p w:rsidR="00BF2504" w:rsidRPr="004C02C7" w:rsidRDefault="006F24DD" w:rsidP="006F24DD">
      <w:pPr>
        <w:topLinePunct/>
        <w:adjustRightInd w:val="0"/>
        <w:snapToGrid w:val="0"/>
        <w:spacing w:line="480" w:lineRule="exact"/>
        <w:rPr>
          <w:b/>
          <w:bCs/>
          <w:sz w:val="20"/>
        </w:rPr>
      </w:pPr>
      <w:r>
        <w:rPr>
          <w:rFonts w:hint="eastAsia"/>
          <w:b/>
          <w:bCs/>
          <w:sz w:val="20"/>
        </w:rPr>
        <w:t>4</w:t>
      </w:r>
      <w:r w:rsidR="00BF2504" w:rsidRPr="004C02C7">
        <w:rPr>
          <w:b/>
          <w:bCs/>
          <w:sz w:val="20"/>
        </w:rPr>
        <w:t xml:space="preserve">. </w:t>
      </w:r>
      <w:r w:rsidR="00BF2504" w:rsidRPr="004C02C7">
        <w:rPr>
          <w:b/>
          <w:bCs/>
          <w:sz w:val="20"/>
        </w:rPr>
        <w:t>联系方式</w:t>
      </w:r>
    </w:p>
    <w:p w:rsidR="00BF2504" w:rsidRPr="004C02C7" w:rsidRDefault="00BF2504" w:rsidP="006F24DD">
      <w:pPr>
        <w:adjustRightInd w:val="0"/>
        <w:snapToGrid w:val="0"/>
        <w:spacing w:line="480" w:lineRule="exact"/>
        <w:ind w:firstLineChars="200" w:firstLine="400"/>
        <w:rPr>
          <w:sz w:val="20"/>
        </w:rPr>
      </w:pPr>
      <w:r w:rsidRPr="004C02C7">
        <w:rPr>
          <w:sz w:val="20"/>
        </w:rPr>
        <w:t>招</w:t>
      </w:r>
      <w:r w:rsidRPr="004C02C7">
        <w:rPr>
          <w:sz w:val="20"/>
        </w:rPr>
        <w:t xml:space="preserve"> </w:t>
      </w:r>
      <w:r w:rsidRPr="004C02C7">
        <w:rPr>
          <w:sz w:val="20"/>
        </w:rPr>
        <w:t>标</w:t>
      </w:r>
      <w:r w:rsidRPr="004C02C7">
        <w:rPr>
          <w:sz w:val="20"/>
        </w:rPr>
        <w:t xml:space="preserve"> </w:t>
      </w:r>
      <w:r w:rsidRPr="004C02C7">
        <w:rPr>
          <w:sz w:val="20"/>
        </w:rPr>
        <w:t>人：江西省高速公路投资集团有限责任公司吉安管理中心</w:t>
      </w:r>
    </w:p>
    <w:p w:rsidR="00BF2504" w:rsidRPr="004C02C7" w:rsidRDefault="00BF2504" w:rsidP="006F24DD">
      <w:pPr>
        <w:adjustRightInd w:val="0"/>
        <w:snapToGrid w:val="0"/>
        <w:spacing w:line="480" w:lineRule="exact"/>
        <w:ind w:firstLineChars="200" w:firstLine="400"/>
        <w:rPr>
          <w:sz w:val="20"/>
        </w:rPr>
      </w:pPr>
      <w:r w:rsidRPr="004C02C7">
        <w:rPr>
          <w:sz w:val="20"/>
        </w:rPr>
        <w:t>地</w:t>
      </w:r>
      <w:r w:rsidRPr="004C02C7">
        <w:rPr>
          <w:sz w:val="20"/>
        </w:rPr>
        <w:t xml:space="preserve">    </w:t>
      </w:r>
      <w:r w:rsidRPr="004C02C7">
        <w:rPr>
          <w:sz w:val="20"/>
        </w:rPr>
        <w:t>址：江西省</w:t>
      </w:r>
      <w:r w:rsidR="00DA26EC">
        <w:rPr>
          <w:rFonts w:hint="eastAsia"/>
          <w:sz w:val="20"/>
        </w:rPr>
        <w:t>吉安市泰和</w:t>
      </w:r>
      <w:r w:rsidRPr="004C02C7">
        <w:rPr>
          <w:sz w:val="20"/>
        </w:rPr>
        <w:t>县澄江镇</w:t>
      </w:r>
      <w:r w:rsidRPr="004C02C7">
        <w:rPr>
          <w:sz w:val="20"/>
        </w:rPr>
        <w:t>(</w:t>
      </w:r>
      <w:r w:rsidRPr="004C02C7">
        <w:rPr>
          <w:sz w:val="20"/>
        </w:rPr>
        <w:t>文田</w:t>
      </w:r>
      <w:r w:rsidRPr="004C02C7">
        <w:rPr>
          <w:sz w:val="20"/>
        </w:rPr>
        <w:t>)</w:t>
      </w:r>
    </w:p>
    <w:p w:rsidR="00BF2504" w:rsidRPr="004C02C7" w:rsidRDefault="00BF2504" w:rsidP="006F24DD">
      <w:pPr>
        <w:adjustRightInd w:val="0"/>
        <w:snapToGrid w:val="0"/>
        <w:spacing w:line="480" w:lineRule="exact"/>
        <w:ind w:firstLineChars="200" w:firstLine="400"/>
        <w:rPr>
          <w:sz w:val="20"/>
        </w:rPr>
      </w:pPr>
      <w:r w:rsidRPr="004C02C7">
        <w:rPr>
          <w:sz w:val="20"/>
        </w:rPr>
        <w:t>邮政编码：</w:t>
      </w:r>
      <w:r w:rsidRPr="004C02C7">
        <w:rPr>
          <w:sz w:val="20"/>
        </w:rPr>
        <w:t>3437</w:t>
      </w:r>
      <w:r w:rsidR="00DA26EC">
        <w:rPr>
          <w:rFonts w:hint="eastAsia"/>
          <w:sz w:val="20"/>
        </w:rPr>
        <w:t>00</w:t>
      </w:r>
    </w:p>
    <w:p w:rsidR="00BF2504" w:rsidRPr="004C02C7" w:rsidRDefault="00BF2504" w:rsidP="006F24DD">
      <w:pPr>
        <w:adjustRightInd w:val="0"/>
        <w:snapToGrid w:val="0"/>
        <w:spacing w:line="480" w:lineRule="exact"/>
        <w:ind w:firstLineChars="200" w:firstLine="400"/>
        <w:rPr>
          <w:sz w:val="20"/>
        </w:rPr>
      </w:pPr>
      <w:r w:rsidRPr="004C02C7">
        <w:rPr>
          <w:sz w:val="20"/>
        </w:rPr>
        <w:t>联</w:t>
      </w:r>
      <w:r w:rsidRPr="004C02C7">
        <w:rPr>
          <w:sz w:val="20"/>
        </w:rPr>
        <w:t xml:space="preserve"> </w:t>
      </w:r>
      <w:r w:rsidRPr="004C02C7">
        <w:rPr>
          <w:sz w:val="20"/>
        </w:rPr>
        <w:t>系</w:t>
      </w:r>
      <w:r w:rsidRPr="004C02C7">
        <w:rPr>
          <w:sz w:val="20"/>
        </w:rPr>
        <w:t xml:space="preserve"> </w:t>
      </w:r>
      <w:r w:rsidRPr="004C02C7">
        <w:rPr>
          <w:sz w:val="20"/>
        </w:rPr>
        <w:t>人：左工、</w:t>
      </w:r>
      <w:r w:rsidR="00DA26EC">
        <w:rPr>
          <w:rFonts w:hint="eastAsia"/>
          <w:sz w:val="20"/>
        </w:rPr>
        <w:t>唐</w:t>
      </w:r>
      <w:r w:rsidRPr="004C02C7">
        <w:rPr>
          <w:sz w:val="20"/>
        </w:rPr>
        <w:t>工</w:t>
      </w:r>
    </w:p>
    <w:p w:rsidR="00BF2504" w:rsidRPr="004C02C7" w:rsidRDefault="00BF2504" w:rsidP="006F24DD">
      <w:pPr>
        <w:adjustRightInd w:val="0"/>
        <w:snapToGrid w:val="0"/>
        <w:spacing w:line="480" w:lineRule="exact"/>
        <w:ind w:firstLineChars="200" w:firstLine="400"/>
        <w:rPr>
          <w:sz w:val="20"/>
        </w:rPr>
      </w:pPr>
      <w:r w:rsidRPr="004C02C7">
        <w:rPr>
          <w:sz w:val="20"/>
        </w:rPr>
        <w:t>电</w:t>
      </w:r>
      <w:r w:rsidRPr="004C02C7">
        <w:rPr>
          <w:sz w:val="20"/>
        </w:rPr>
        <w:t xml:space="preserve">    </w:t>
      </w:r>
      <w:r w:rsidRPr="004C02C7">
        <w:rPr>
          <w:sz w:val="20"/>
        </w:rPr>
        <w:t>话：</w:t>
      </w:r>
      <w:r w:rsidRPr="004C02C7">
        <w:rPr>
          <w:sz w:val="20"/>
        </w:rPr>
        <w:t>0796-207183</w:t>
      </w:r>
      <w:r w:rsidR="00DA26EC">
        <w:rPr>
          <w:rFonts w:hint="eastAsia"/>
          <w:sz w:val="20"/>
        </w:rPr>
        <w:t>9</w:t>
      </w:r>
    </w:p>
    <w:p w:rsidR="00BF2504" w:rsidRPr="004C02C7" w:rsidRDefault="00BF2504" w:rsidP="006F24DD">
      <w:pPr>
        <w:adjustRightInd w:val="0"/>
        <w:snapToGrid w:val="0"/>
        <w:spacing w:line="480" w:lineRule="exact"/>
        <w:ind w:firstLineChars="200" w:firstLine="400"/>
        <w:rPr>
          <w:sz w:val="20"/>
        </w:rPr>
      </w:pPr>
      <w:r w:rsidRPr="004C02C7">
        <w:rPr>
          <w:sz w:val="20"/>
        </w:rPr>
        <w:t>网</w:t>
      </w:r>
      <w:r w:rsidRPr="004C02C7">
        <w:rPr>
          <w:sz w:val="20"/>
        </w:rPr>
        <w:t xml:space="preserve">    </w:t>
      </w:r>
      <w:r w:rsidRPr="004C02C7">
        <w:rPr>
          <w:sz w:val="20"/>
        </w:rPr>
        <w:t>址：</w:t>
      </w:r>
      <w:hyperlink r:id="rId8" w:history="1">
        <w:r w:rsidRPr="004C02C7">
          <w:rPr>
            <w:rStyle w:val="a6"/>
            <w:sz w:val="20"/>
          </w:rPr>
          <w:t>http://www.jxgsgl.com/thglzx/index.shtml</w:t>
        </w:r>
        <w:r w:rsidRPr="004C02C7">
          <w:rPr>
            <w:rStyle w:val="a6"/>
            <w:sz w:val="20"/>
          </w:rPr>
          <w:t>（有关补遗、澄清等公告将第一时间在该网址公布）</w:t>
        </w:r>
      </w:hyperlink>
    </w:p>
    <w:p w:rsidR="006F24DD" w:rsidRDefault="006F24DD">
      <w:pPr>
        <w:widowControl/>
        <w:jc w:val="left"/>
        <w:rPr>
          <w:sz w:val="20"/>
        </w:rPr>
      </w:pPr>
      <w:r>
        <w:rPr>
          <w:sz w:val="20"/>
        </w:rPr>
        <w:br w:type="page"/>
      </w:r>
    </w:p>
    <w:p w:rsidR="00F44A23" w:rsidRDefault="00F44A23" w:rsidP="00297E57">
      <w:pPr>
        <w:adjustRightInd w:val="0"/>
        <w:snapToGrid w:val="0"/>
        <w:spacing w:beforeLines="50" w:afterLines="50" w:line="560" w:lineRule="exact"/>
        <w:jc w:val="center"/>
        <w:outlineLvl w:val="2"/>
        <w:rPr>
          <w:rFonts w:eastAsia="黑体"/>
          <w:b/>
          <w:bCs/>
          <w:kern w:val="0"/>
          <w:sz w:val="32"/>
          <w:szCs w:val="32"/>
        </w:rPr>
      </w:pPr>
      <w:bookmarkStart w:id="2" w:name="_Toc520702838"/>
      <w:r>
        <w:rPr>
          <w:rFonts w:eastAsia="黑体"/>
          <w:b/>
          <w:bCs/>
          <w:kern w:val="0"/>
          <w:sz w:val="32"/>
          <w:szCs w:val="32"/>
        </w:rPr>
        <w:lastRenderedPageBreak/>
        <w:t>附</w:t>
      </w:r>
      <w:r>
        <w:rPr>
          <w:rFonts w:eastAsia="黑体" w:hint="eastAsia"/>
          <w:b/>
          <w:bCs/>
          <w:kern w:val="0"/>
          <w:sz w:val="32"/>
          <w:szCs w:val="32"/>
        </w:rPr>
        <w:t>录</w:t>
      </w:r>
      <w:r>
        <w:rPr>
          <w:rFonts w:eastAsia="黑体"/>
          <w:b/>
          <w:bCs/>
          <w:kern w:val="0"/>
          <w:sz w:val="32"/>
          <w:szCs w:val="32"/>
        </w:rPr>
        <w:t xml:space="preserve">1  </w:t>
      </w:r>
      <w:r>
        <w:rPr>
          <w:rFonts w:eastAsia="黑体"/>
          <w:b/>
          <w:bCs/>
          <w:kern w:val="0"/>
          <w:sz w:val="32"/>
          <w:szCs w:val="32"/>
        </w:rPr>
        <w:t>资格审查条件（资质最低要求）</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7899"/>
      </w:tblGrid>
      <w:tr w:rsidR="00F44A23" w:rsidTr="006F24DD">
        <w:trPr>
          <w:trHeight w:val="564"/>
          <w:jc w:val="center"/>
        </w:trPr>
        <w:tc>
          <w:tcPr>
            <w:tcW w:w="988" w:type="dxa"/>
            <w:tcBorders>
              <w:top w:val="single" w:sz="12" w:space="0" w:color="auto"/>
              <w:left w:val="single" w:sz="12" w:space="0" w:color="auto"/>
            </w:tcBorders>
            <w:vAlign w:val="center"/>
          </w:tcPr>
          <w:p w:rsidR="00F44A23" w:rsidRDefault="00F44A23" w:rsidP="00D90D37">
            <w:pPr>
              <w:spacing w:line="320" w:lineRule="exact"/>
              <w:jc w:val="center"/>
              <w:rPr>
                <w:sz w:val="24"/>
              </w:rPr>
            </w:pPr>
            <w:r>
              <w:rPr>
                <w:rFonts w:hAnsi="宋体"/>
                <w:sz w:val="24"/>
              </w:rPr>
              <w:t>合同段</w:t>
            </w:r>
          </w:p>
        </w:tc>
        <w:tc>
          <w:tcPr>
            <w:tcW w:w="7899" w:type="dxa"/>
            <w:tcBorders>
              <w:top w:val="single" w:sz="12" w:space="0" w:color="auto"/>
              <w:right w:val="single" w:sz="12" w:space="0" w:color="auto"/>
            </w:tcBorders>
            <w:vAlign w:val="center"/>
          </w:tcPr>
          <w:p w:rsidR="00F44A23" w:rsidRDefault="00F44A23" w:rsidP="00D90D37">
            <w:pPr>
              <w:spacing w:line="320" w:lineRule="exact"/>
              <w:jc w:val="center"/>
              <w:rPr>
                <w:sz w:val="24"/>
              </w:rPr>
            </w:pPr>
            <w:r>
              <w:rPr>
                <w:rFonts w:hAnsi="宋体"/>
                <w:sz w:val="24"/>
              </w:rPr>
              <w:t>资质要求</w:t>
            </w:r>
          </w:p>
        </w:tc>
      </w:tr>
      <w:tr w:rsidR="00F44A23" w:rsidTr="006F24DD">
        <w:trPr>
          <w:trHeight w:val="4658"/>
          <w:jc w:val="center"/>
        </w:trPr>
        <w:tc>
          <w:tcPr>
            <w:tcW w:w="988" w:type="dxa"/>
            <w:tcBorders>
              <w:left w:val="single" w:sz="12" w:space="0" w:color="auto"/>
              <w:bottom w:val="single" w:sz="12" w:space="0" w:color="auto"/>
            </w:tcBorders>
            <w:vAlign w:val="center"/>
          </w:tcPr>
          <w:p w:rsidR="00F44A23" w:rsidRDefault="00F44A23" w:rsidP="00D90D37">
            <w:pPr>
              <w:spacing w:line="320" w:lineRule="exact"/>
              <w:jc w:val="center"/>
              <w:rPr>
                <w:sz w:val="24"/>
              </w:rPr>
            </w:pPr>
            <w:r>
              <w:rPr>
                <w:sz w:val="24"/>
              </w:rPr>
              <w:t>J</w:t>
            </w:r>
            <w:r>
              <w:rPr>
                <w:rFonts w:hint="eastAsia"/>
                <w:sz w:val="24"/>
              </w:rPr>
              <w:t>T</w:t>
            </w:r>
          </w:p>
        </w:tc>
        <w:tc>
          <w:tcPr>
            <w:tcW w:w="7899" w:type="dxa"/>
            <w:tcBorders>
              <w:bottom w:val="single" w:sz="12" w:space="0" w:color="auto"/>
              <w:right w:val="single" w:sz="12" w:space="0" w:color="auto"/>
            </w:tcBorders>
            <w:vAlign w:val="center"/>
          </w:tcPr>
          <w:p w:rsidR="00F44A23" w:rsidRDefault="00F44A23" w:rsidP="00D90D37">
            <w:pPr>
              <w:spacing w:line="360" w:lineRule="auto"/>
              <w:rPr>
                <w:rFonts w:hAnsi="宋体"/>
                <w:sz w:val="24"/>
              </w:rPr>
            </w:pPr>
            <w:r>
              <w:rPr>
                <w:rFonts w:hAnsi="宋体"/>
                <w:sz w:val="24"/>
              </w:rPr>
              <w:t>1</w:t>
            </w:r>
            <w:r>
              <w:rPr>
                <w:rFonts w:hAnsi="宋体" w:hint="eastAsia"/>
                <w:sz w:val="24"/>
              </w:rPr>
              <w:t xml:space="preserve">. </w:t>
            </w:r>
            <w:r>
              <w:rPr>
                <w:rFonts w:hAnsi="宋体"/>
                <w:sz w:val="24"/>
              </w:rPr>
              <w:t>具有独立法人资格、合法有效的营业执照和企业安全生产许可证。</w:t>
            </w:r>
          </w:p>
          <w:p w:rsidR="00F44A23" w:rsidRDefault="00F44A23" w:rsidP="00D90D37">
            <w:pPr>
              <w:spacing w:line="360" w:lineRule="auto"/>
              <w:rPr>
                <w:rFonts w:hAnsi="宋体"/>
                <w:sz w:val="24"/>
              </w:rPr>
            </w:pPr>
            <w:r>
              <w:rPr>
                <w:rFonts w:hAnsi="宋体"/>
                <w:sz w:val="24"/>
              </w:rPr>
              <w:t>2</w:t>
            </w:r>
            <w:r>
              <w:rPr>
                <w:rFonts w:hAnsi="宋体" w:hint="eastAsia"/>
                <w:sz w:val="24"/>
              </w:rPr>
              <w:t xml:space="preserve">. </w:t>
            </w:r>
            <w:r>
              <w:rPr>
                <w:rFonts w:hAnsi="宋体"/>
                <w:sz w:val="24"/>
              </w:rPr>
              <w:t>具备</w:t>
            </w:r>
            <w:r>
              <w:rPr>
                <w:rFonts w:hAnsi="宋体"/>
                <w:b/>
                <w:sz w:val="24"/>
              </w:rPr>
              <w:t>公路交通工程专业承包公路安全设施分项一级</w:t>
            </w:r>
            <w:r>
              <w:rPr>
                <w:rFonts w:hAnsi="宋体"/>
                <w:sz w:val="24"/>
              </w:rPr>
              <w:t>，且应具备省级及以上交通主管部门颁发的</w:t>
            </w:r>
            <w:r>
              <w:rPr>
                <w:rFonts w:hAnsi="宋体"/>
                <w:b/>
                <w:sz w:val="24"/>
              </w:rPr>
              <w:t>公路养护工程施工</w:t>
            </w:r>
            <w:r>
              <w:rPr>
                <w:rFonts w:hAnsi="宋体" w:hint="eastAsia"/>
                <w:b/>
                <w:sz w:val="24"/>
              </w:rPr>
              <w:t>二</w:t>
            </w:r>
            <w:r>
              <w:rPr>
                <w:rFonts w:hAnsi="宋体"/>
                <w:b/>
                <w:sz w:val="24"/>
              </w:rPr>
              <w:t>类</w:t>
            </w:r>
            <w:r>
              <w:rPr>
                <w:rFonts w:hAnsi="宋体" w:hint="eastAsia"/>
                <w:b/>
                <w:sz w:val="24"/>
              </w:rPr>
              <w:t>甲级</w:t>
            </w:r>
            <w:r>
              <w:rPr>
                <w:rFonts w:hAnsi="宋体"/>
                <w:b/>
                <w:sz w:val="24"/>
              </w:rPr>
              <w:t>资质</w:t>
            </w:r>
            <w:r>
              <w:rPr>
                <w:rFonts w:hAnsi="宋体"/>
                <w:sz w:val="24"/>
              </w:rPr>
              <w:t>（外省、自治区、直辖市投标人的养护资质应符合赣交管养字〔</w:t>
            </w:r>
            <w:r>
              <w:rPr>
                <w:rFonts w:hAnsi="宋体"/>
                <w:sz w:val="24"/>
              </w:rPr>
              <w:t>2014</w:t>
            </w:r>
            <w:r>
              <w:rPr>
                <w:rFonts w:hAnsi="宋体"/>
                <w:sz w:val="24"/>
              </w:rPr>
              <w:t>〕</w:t>
            </w:r>
            <w:r>
              <w:rPr>
                <w:rFonts w:hAnsi="宋体"/>
                <w:sz w:val="24"/>
              </w:rPr>
              <w:t>8</w:t>
            </w:r>
            <w:r>
              <w:rPr>
                <w:rFonts w:hAnsi="宋体"/>
                <w:sz w:val="24"/>
              </w:rPr>
              <w:t>号《江西省公路养护工程市场准入管理办法（试行）》的相关规定）。</w:t>
            </w:r>
          </w:p>
          <w:p w:rsidR="00F44A23" w:rsidRDefault="00F44A23" w:rsidP="00D90D37">
            <w:pPr>
              <w:spacing w:line="360" w:lineRule="auto"/>
              <w:rPr>
                <w:sz w:val="24"/>
              </w:rPr>
            </w:pPr>
          </w:p>
        </w:tc>
      </w:tr>
    </w:tbl>
    <w:p w:rsidR="006F24DD" w:rsidRDefault="006F24DD" w:rsidP="00F44A23">
      <w:pPr>
        <w:rPr>
          <w:rFonts w:eastAsia="黑体"/>
          <w:b/>
          <w:bCs/>
          <w:kern w:val="0"/>
          <w:sz w:val="32"/>
          <w:szCs w:val="32"/>
        </w:rPr>
      </w:pPr>
      <w:bookmarkStart w:id="3" w:name="_Toc194231046"/>
      <w:bookmarkStart w:id="4" w:name="_Toc125518259"/>
    </w:p>
    <w:p w:rsidR="006F24DD" w:rsidRDefault="006F24DD">
      <w:pPr>
        <w:widowControl/>
        <w:jc w:val="left"/>
        <w:rPr>
          <w:rFonts w:eastAsia="黑体"/>
          <w:b/>
          <w:bCs/>
          <w:kern w:val="0"/>
          <w:sz w:val="32"/>
          <w:szCs w:val="32"/>
        </w:rPr>
      </w:pPr>
      <w:r>
        <w:rPr>
          <w:rFonts w:eastAsia="黑体"/>
          <w:b/>
          <w:bCs/>
          <w:kern w:val="0"/>
          <w:sz w:val="32"/>
          <w:szCs w:val="32"/>
        </w:rPr>
        <w:br w:type="page"/>
      </w:r>
    </w:p>
    <w:p w:rsidR="00F44A23" w:rsidRDefault="00F44A23" w:rsidP="006F24DD">
      <w:pPr>
        <w:spacing w:beforeLines="50" w:afterLines="50" w:line="560" w:lineRule="exact"/>
        <w:jc w:val="center"/>
        <w:rPr>
          <w:rFonts w:eastAsia="黑体"/>
          <w:b/>
          <w:bCs/>
          <w:kern w:val="0"/>
          <w:sz w:val="32"/>
          <w:szCs w:val="32"/>
        </w:rPr>
      </w:pPr>
      <w:r>
        <w:rPr>
          <w:rFonts w:eastAsia="黑体"/>
          <w:b/>
          <w:bCs/>
          <w:kern w:val="0"/>
          <w:sz w:val="32"/>
          <w:szCs w:val="32"/>
        </w:rPr>
        <w:lastRenderedPageBreak/>
        <w:t>附</w:t>
      </w:r>
      <w:r>
        <w:rPr>
          <w:rFonts w:eastAsia="黑体" w:hint="eastAsia"/>
          <w:b/>
          <w:bCs/>
          <w:kern w:val="0"/>
          <w:sz w:val="32"/>
          <w:szCs w:val="32"/>
        </w:rPr>
        <w:t>录</w:t>
      </w:r>
      <w:r>
        <w:rPr>
          <w:rFonts w:eastAsia="黑体"/>
          <w:b/>
          <w:bCs/>
          <w:kern w:val="0"/>
          <w:sz w:val="32"/>
          <w:szCs w:val="32"/>
        </w:rPr>
        <w:t xml:space="preserve">2  </w:t>
      </w:r>
      <w:bookmarkEnd w:id="3"/>
      <w:bookmarkEnd w:id="4"/>
      <w:r>
        <w:rPr>
          <w:rFonts w:eastAsia="黑体"/>
          <w:b/>
          <w:bCs/>
          <w:kern w:val="0"/>
          <w:sz w:val="32"/>
          <w:szCs w:val="32"/>
        </w:rPr>
        <w:t>资格审查条件（</w:t>
      </w:r>
      <w:r>
        <w:rPr>
          <w:rFonts w:eastAsia="黑体" w:hint="eastAsia"/>
          <w:b/>
          <w:bCs/>
          <w:kern w:val="0"/>
          <w:sz w:val="32"/>
          <w:szCs w:val="32"/>
        </w:rPr>
        <w:t>财务</w:t>
      </w:r>
      <w:r>
        <w:rPr>
          <w:rFonts w:eastAsia="黑体"/>
          <w:b/>
          <w:bCs/>
          <w:kern w:val="0"/>
          <w:sz w:val="32"/>
          <w:szCs w:val="32"/>
        </w:rPr>
        <w:t>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89"/>
        <w:gridCol w:w="7880"/>
      </w:tblGrid>
      <w:tr w:rsidR="00F44A23" w:rsidTr="006F24DD">
        <w:trPr>
          <w:cantSplit/>
          <w:trHeight w:val="771"/>
          <w:jc w:val="center"/>
        </w:trPr>
        <w:tc>
          <w:tcPr>
            <w:tcW w:w="1089" w:type="dxa"/>
            <w:vAlign w:val="center"/>
          </w:tcPr>
          <w:p w:rsidR="00F44A23" w:rsidRDefault="00F44A23" w:rsidP="00D90D37">
            <w:pPr>
              <w:spacing w:line="320" w:lineRule="exact"/>
              <w:jc w:val="center"/>
              <w:rPr>
                <w:sz w:val="24"/>
              </w:rPr>
            </w:pPr>
            <w:r>
              <w:rPr>
                <w:rFonts w:hAnsi="宋体"/>
                <w:sz w:val="24"/>
              </w:rPr>
              <w:t>合同段</w:t>
            </w:r>
          </w:p>
        </w:tc>
        <w:tc>
          <w:tcPr>
            <w:tcW w:w="7880" w:type="dxa"/>
            <w:vAlign w:val="center"/>
          </w:tcPr>
          <w:p w:rsidR="00F44A23" w:rsidRDefault="00D90D37" w:rsidP="00D90D37">
            <w:pPr>
              <w:spacing w:line="320" w:lineRule="exact"/>
              <w:jc w:val="center"/>
              <w:rPr>
                <w:sz w:val="24"/>
              </w:rPr>
            </w:pPr>
            <w:r>
              <w:rPr>
                <w:rFonts w:hAnsi="宋体" w:hint="eastAsia"/>
                <w:sz w:val="24"/>
              </w:rPr>
              <w:t>财务</w:t>
            </w:r>
            <w:r w:rsidR="00F44A23">
              <w:rPr>
                <w:rFonts w:hAnsi="宋体"/>
                <w:sz w:val="24"/>
              </w:rPr>
              <w:t>要求</w:t>
            </w:r>
          </w:p>
        </w:tc>
      </w:tr>
      <w:tr w:rsidR="00F44A23" w:rsidTr="006F24DD">
        <w:trPr>
          <w:cantSplit/>
          <w:trHeight w:val="3186"/>
          <w:jc w:val="center"/>
        </w:trPr>
        <w:tc>
          <w:tcPr>
            <w:tcW w:w="1089" w:type="dxa"/>
            <w:vAlign w:val="center"/>
          </w:tcPr>
          <w:p w:rsidR="00F44A23" w:rsidRDefault="00F44A23" w:rsidP="00D90D37">
            <w:pPr>
              <w:spacing w:line="360" w:lineRule="exact"/>
              <w:jc w:val="center"/>
              <w:rPr>
                <w:sz w:val="24"/>
              </w:rPr>
            </w:pPr>
            <w:r>
              <w:rPr>
                <w:sz w:val="24"/>
              </w:rPr>
              <w:t>J</w:t>
            </w:r>
            <w:r>
              <w:rPr>
                <w:rFonts w:hint="eastAsia"/>
                <w:sz w:val="24"/>
              </w:rPr>
              <w:t>T</w:t>
            </w:r>
          </w:p>
        </w:tc>
        <w:tc>
          <w:tcPr>
            <w:tcW w:w="7880" w:type="dxa"/>
            <w:vAlign w:val="center"/>
          </w:tcPr>
          <w:p w:rsidR="00F44A23" w:rsidRDefault="00D90D37" w:rsidP="00D90D37">
            <w:pPr>
              <w:topLinePunct/>
              <w:snapToGrid w:val="0"/>
              <w:spacing w:line="580" w:lineRule="exact"/>
              <w:rPr>
                <w:sz w:val="24"/>
              </w:rPr>
            </w:pPr>
            <w:r>
              <w:rPr>
                <w:rFonts w:hAnsi="宋体" w:hint="eastAsia"/>
                <w:bCs/>
                <w:sz w:val="24"/>
              </w:rPr>
              <w:t xml:space="preserve">   </w:t>
            </w:r>
            <w:r w:rsidR="00F44A23">
              <w:rPr>
                <w:rFonts w:hAnsi="宋体" w:hint="eastAsia"/>
                <w:bCs/>
                <w:sz w:val="24"/>
              </w:rPr>
              <w:t>无</w:t>
            </w:r>
          </w:p>
        </w:tc>
      </w:tr>
    </w:tbl>
    <w:p w:rsidR="00F44A23" w:rsidRDefault="00F44A23" w:rsidP="00F44A23">
      <w:pPr>
        <w:widowControl/>
        <w:jc w:val="left"/>
        <w:rPr>
          <w:rFonts w:eastAsia="黑体"/>
          <w:b/>
          <w:bCs/>
          <w:kern w:val="0"/>
          <w:sz w:val="28"/>
          <w:szCs w:val="28"/>
        </w:rPr>
      </w:pPr>
      <w:r>
        <w:rPr>
          <w:rFonts w:eastAsia="黑体"/>
          <w:b/>
          <w:bCs/>
          <w:kern w:val="0"/>
          <w:sz w:val="28"/>
          <w:szCs w:val="28"/>
        </w:rPr>
        <w:br w:type="page"/>
      </w:r>
    </w:p>
    <w:p w:rsidR="00F44A23" w:rsidRDefault="00F44A23" w:rsidP="00297E57">
      <w:pPr>
        <w:adjustRightInd w:val="0"/>
        <w:snapToGrid w:val="0"/>
        <w:spacing w:beforeLines="50" w:afterLines="50" w:line="560" w:lineRule="exact"/>
        <w:jc w:val="center"/>
        <w:outlineLvl w:val="2"/>
        <w:rPr>
          <w:rFonts w:eastAsia="黑体"/>
          <w:b/>
          <w:bCs/>
          <w:kern w:val="0"/>
          <w:sz w:val="32"/>
          <w:szCs w:val="32"/>
        </w:rPr>
      </w:pPr>
      <w:r>
        <w:rPr>
          <w:rFonts w:eastAsia="黑体"/>
          <w:b/>
          <w:bCs/>
          <w:kern w:val="0"/>
          <w:sz w:val="32"/>
          <w:szCs w:val="32"/>
        </w:rPr>
        <w:lastRenderedPageBreak/>
        <w:t>附</w:t>
      </w:r>
      <w:r>
        <w:rPr>
          <w:rFonts w:eastAsia="黑体" w:hint="eastAsia"/>
          <w:b/>
          <w:bCs/>
          <w:kern w:val="0"/>
          <w:sz w:val="32"/>
          <w:szCs w:val="32"/>
        </w:rPr>
        <w:t>录</w:t>
      </w:r>
      <w:r>
        <w:rPr>
          <w:rFonts w:eastAsia="黑体"/>
          <w:b/>
          <w:bCs/>
          <w:kern w:val="0"/>
          <w:sz w:val="32"/>
          <w:szCs w:val="32"/>
        </w:rPr>
        <w:t xml:space="preserve">3  </w:t>
      </w:r>
      <w:r>
        <w:rPr>
          <w:rFonts w:eastAsia="黑体"/>
          <w:b/>
          <w:bCs/>
          <w:kern w:val="0"/>
          <w:sz w:val="32"/>
          <w:szCs w:val="32"/>
        </w:rPr>
        <w:t>资格审查条件（</w:t>
      </w:r>
      <w:r>
        <w:rPr>
          <w:rFonts w:eastAsia="黑体" w:hint="eastAsia"/>
          <w:b/>
          <w:bCs/>
          <w:kern w:val="0"/>
          <w:sz w:val="32"/>
          <w:szCs w:val="32"/>
        </w:rPr>
        <w:t>业绩</w:t>
      </w:r>
      <w:r>
        <w:rPr>
          <w:rFonts w:eastAsia="黑体"/>
          <w:b/>
          <w:bCs/>
          <w:kern w:val="0"/>
          <w:sz w:val="32"/>
          <w:szCs w:val="32"/>
        </w:rPr>
        <w:t>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6"/>
        <w:gridCol w:w="7655"/>
      </w:tblGrid>
      <w:tr w:rsidR="00F44A23" w:rsidTr="006F24DD">
        <w:trPr>
          <w:trHeight w:val="551"/>
          <w:jc w:val="center"/>
        </w:trPr>
        <w:tc>
          <w:tcPr>
            <w:tcW w:w="1306" w:type="dxa"/>
            <w:tcBorders>
              <w:top w:val="single" w:sz="12" w:space="0" w:color="auto"/>
              <w:left w:val="single" w:sz="12" w:space="0" w:color="auto"/>
            </w:tcBorders>
            <w:vAlign w:val="center"/>
          </w:tcPr>
          <w:p w:rsidR="00F44A23" w:rsidRDefault="00F44A23" w:rsidP="00D90D37">
            <w:pPr>
              <w:spacing w:line="320" w:lineRule="exact"/>
              <w:jc w:val="center"/>
              <w:rPr>
                <w:sz w:val="24"/>
              </w:rPr>
            </w:pPr>
            <w:r>
              <w:rPr>
                <w:sz w:val="24"/>
              </w:rPr>
              <w:t>合同段</w:t>
            </w:r>
          </w:p>
        </w:tc>
        <w:tc>
          <w:tcPr>
            <w:tcW w:w="7655" w:type="dxa"/>
            <w:tcBorders>
              <w:top w:val="single" w:sz="12" w:space="0" w:color="auto"/>
              <w:right w:val="single" w:sz="12" w:space="0" w:color="auto"/>
            </w:tcBorders>
            <w:vAlign w:val="center"/>
          </w:tcPr>
          <w:p w:rsidR="00F44A23" w:rsidRDefault="00F44A23" w:rsidP="00D90D37">
            <w:pPr>
              <w:spacing w:line="320" w:lineRule="exact"/>
              <w:jc w:val="center"/>
              <w:rPr>
                <w:sz w:val="24"/>
              </w:rPr>
            </w:pPr>
            <w:r>
              <w:rPr>
                <w:rFonts w:hint="eastAsia"/>
                <w:sz w:val="24"/>
              </w:rPr>
              <w:t>业绩</w:t>
            </w:r>
            <w:r>
              <w:rPr>
                <w:sz w:val="24"/>
              </w:rPr>
              <w:t>要求</w:t>
            </w:r>
          </w:p>
        </w:tc>
      </w:tr>
      <w:tr w:rsidR="00F44A23" w:rsidTr="006F24DD">
        <w:trPr>
          <w:trHeight w:val="4677"/>
          <w:jc w:val="center"/>
        </w:trPr>
        <w:tc>
          <w:tcPr>
            <w:tcW w:w="1306" w:type="dxa"/>
            <w:tcBorders>
              <w:left w:val="single" w:sz="12" w:space="0" w:color="auto"/>
              <w:bottom w:val="single" w:sz="12" w:space="0" w:color="auto"/>
            </w:tcBorders>
            <w:vAlign w:val="center"/>
          </w:tcPr>
          <w:p w:rsidR="00F44A23" w:rsidRDefault="00F44A23" w:rsidP="00D90D37">
            <w:pPr>
              <w:spacing w:line="320" w:lineRule="exact"/>
              <w:jc w:val="center"/>
              <w:rPr>
                <w:sz w:val="24"/>
              </w:rPr>
            </w:pPr>
            <w:r>
              <w:rPr>
                <w:sz w:val="24"/>
              </w:rPr>
              <w:t>J</w:t>
            </w:r>
            <w:r>
              <w:rPr>
                <w:rFonts w:hint="eastAsia"/>
                <w:sz w:val="24"/>
              </w:rPr>
              <w:t>T</w:t>
            </w:r>
          </w:p>
        </w:tc>
        <w:tc>
          <w:tcPr>
            <w:tcW w:w="7655" w:type="dxa"/>
            <w:tcBorders>
              <w:bottom w:val="single" w:sz="12" w:space="0" w:color="auto"/>
              <w:right w:val="single" w:sz="12" w:space="0" w:color="auto"/>
            </w:tcBorders>
            <w:vAlign w:val="center"/>
          </w:tcPr>
          <w:p w:rsidR="00F44A23" w:rsidRDefault="00F44A23" w:rsidP="00F44A23">
            <w:pPr>
              <w:spacing w:line="460" w:lineRule="exact"/>
              <w:jc w:val="left"/>
              <w:rPr>
                <w:sz w:val="24"/>
              </w:rPr>
            </w:pPr>
            <w:r>
              <w:rPr>
                <w:bCs/>
                <w:sz w:val="24"/>
              </w:rPr>
              <w:t>在近</w:t>
            </w:r>
            <w:r>
              <w:rPr>
                <w:rFonts w:hint="eastAsia"/>
                <w:bCs/>
                <w:sz w:val="24"/>
              </w:rPr>
              <w:t>5</w:t>
            </w:r>
            <w:r>
              <w:rPr>
                <w:bCs/>
                <w:sz w:val="24"/>
              </w:rPr>
              <w:t>年内（</w:t>
            </w:r>
            <w:r>
              <w:rPr>
                <w:rFonts w:hint="eastAsia"/>
                <w:bCs/>
                <w:sz w:val="24"/>
              </w:rPr>
              <w:t>指</w:t>
            </w:r>
            <w:r>
              <w:rPr>
                <w:bCs/>
                <w:sz w:val="24"/>
              </w:rPr>
              <w:t>201</w:t>
            </w:r>
            <w:r>
              <w:rPr>
                <w:rFonts w:hint="eastAsia"/>
                <w:bCs/>
                <w:sz w:val="24"/>
              </w:rPr>
              <w:t>3</w:t>
            </w:r>
            <w:r>
              <w:rPr>
                <w:bCs/>
                <w:sz w:val="24"/>
              </w:rPr>
              <w:t>年</w:t>
            </w:r>
            <w:r>
              <w:rPr>
                <w:rFonts w:hint="eastAsia"/>
                <w:bCs/>
                <w:sz w:val="24"/>
              </w:rPr>
              <w:t>10</w:t>
            </w:r>
            <w:r>
              <w:rPr>
                <w:bCs/>
                <w:sz w:val="24"/>
              </w:rPr>
              <w:t>月</w:t>
            </w:r>
            <w:r>
              <w:rPr>
                <w:bCs/>
                <w:sz w:val="24"/>
              </w:rPr>
              <w:t>1</w:t>
            </w:r>
            <w:r>
              <w:rPr>
                <w:bCs/>
                <w:sz w:val="24"/>
              </w:rPr>
              <w:t>日</w:t>
            </w:r>
            <w:r>
              <w:rPr>
                <w:rFonts w:hint="eastAsia"/>
                <w:bCs/>
                <w:sz w:val="24"/>
              </w:rPr>
              <w:t>以来，下同</w:t>
            </w:r>
            <w:r>
              <w:rPr>
                <w:bCs/>
                <w:sz w:val="24"/>
              </w:rPr>
              <w:t>）作为独立承包人，</w:t>
            </w:r>
            <w:r>
              <w:rPr>
                <w:rFonts w:hint="eastAsia"/>
                <w:bCs/>
                <w:sz w:val="24"/>
              </w:rPr>
              <w:t>完成高速公路交通安全设施施工单个合同金额不少于</w:t>
            </w:r>
            <w:r>
              <w:rPr>
                <w:rFonts w:hint="eastAsia"/>
                <w:bCs/>
                <w:sz w:val="24"/>
              </w:rPr>
              <w:t>400</w:t>
            </w:r>
            <w:r>
              <w:rPr>
                <w:rFonts w:hint="eastAsia"/>
                <w:bCs/>
                <w:sz w:val="24"/>
              </w:rPr>
              <w:t>万元，且累计完成合同金额不少于</w:t>
            </w:r>
            <w:r>
              <w:rPr>
                <w:rFonts w:hint="eastAsia"/>
                <w:bCs/>
                <w:sz w:val="24"/>
              </w:rPr>
              <w:t>1000</w:t>
            </w:r>
            <w:r>
              <w:rPr>
                <w:rFonts w:hint="eastAsia"/>
                <w:bCs/>
                <w:sz w:val="24"/>
              </w:rPr>
              <w:t>万元。</w:t>
            </w:r>
            <w:r>
              <w:rPr>
                <w:bCs/>
                <w:sz w:val="24"/>
              </w:rPr>
              <w:t>。</w:t>
            </w:r>
          </w:p>
        </w:tc>
      </w:tr>
    </w:tbl>
    <w:p w:rsidR="00F44A23" w:rsidRDefault="00F44A23" w:rsidP="00F44A23">
      <w:pPr>
        <w:spacing w:after="120"/>
        <w:ind w:firstLine="840"/>
        <w:jc w:val="center"/>
        <w:outlineLvl w:val="4"/>
        <w:rPr>
          <w:rFonts w:eastAsia="黑体"/>
          <w:b/>
          <w:bCs/>
          <w:kern w:val="0"/>
          <w:sz w:val="28"/>
          <w:szCs w:val="28"/>
        </w:rPr>
      </w:pPr>
      <w:bookmarkStart w:id="5" w:name="_Toc194231047"/>
    </w:p>
    <w:p w:rsidR="00F44A23" w:rsidRDefault="00F44A23" w:rsidP="00F44A23">
      <w:pPr>
        <w:widowControl/>
        <w:jc w:val="left"/>
        <w:rPr>
          <w:rFonts w:eastAsia="黑体"/>
          <w:b/>
          <w:bCs/>
          <w:kern w:val="0"/>
          <w:sz w:val="28"/>
          <w:szCs w:val="28"/>
        </w:rPr>
      </w:pPr>
      <w:r>
        <w:rPr>
          <w:rFonts w:eastAsia="黑体"/>
          <w:b/>
          <w:bCs/>
          <w:kern w:val="0"/>
          <w:sz w:val="28"/>
          <w:szCs w:val="28"/>
        </w:rPr>
        <w:br w:type="page"/>
      </w:r>
    </w:p>
    <w:p w:rsidR="00F44A23" w:rsidRDefault="00F44A23" w:rsidP="00297E57">
      <w:pPr>
        <w:adjustRightInd w:val="0"/>
        <w:snapToGrid w:val="0"/>
        <w:spacing w:beforeLines="50" w:afterLines="50" w:line="560" w:lineRule="exact"/>
        <w:jc w:val="center"/>
        <w:outlineLvl w:val="2"/>
        <w:rPr>
          <w:rFonts w:eastAsia="黑体"/>
          <w:b/>
          <w:bCs/>
          <w:kern w:val="0"/>
          <w:sz w:val="32"/>
          <w:szCs w:val="32"/>
        </w:rPr>
      </w:pPr>
      <w:r>
        <w:rPr>
          <w:rFonts w:eastAsia="黑体"/>
          <w:b/>
          <w:bCs/>
          <w:kern w:val="0"/>
          <w:sz w:val="32"/>
          <w:szCs w:val="32"/>
        </w:rPr>
        <w:lastRenderedPageBreak/>
        <w:t>附</w:t>
      </w:r>
      <w:r>
        <w:rPr>
          <w:rFonts w:eastAsia="黑体" w:hint="eastAsia"/>
          <w:b/>
          <w:bCs/>
          <w:kern w:val="0"/>
          <w:sz w:val="32"/>
          <w:szCs w:val="32"/>
        </w:rPr>
        <w:t>录</w:t>
      </w:r>
      <w:r>
        <w:rPr>
          <w:rFonts w:eastAsia="黑体" w:hint="eastAsia"/>
          <w:b/>
          <w:bCs/>
          <w:kern w:val="0"/>
          <w:sz w:val="32"/>
          <w:szCs w:val="32"/>
        </w:rPr>
        <w:t>4</w:t>
      </w:r>
      <w:r>
        <w:rPr>
          <w:rFonts w:eastAsia="黑体"/>
          <w:b/>
          <w:bCs/>
          <w:kern w:val="0"/>
          <w:sz w:val="32"/>
          <w:szCs w:val="32"/>
        </w:rPr>
        <w:t xml:space="preserve">  </w:t>
      </w:r>
      <w:r>
        <w:rPr>
          <w:rFonts w:eastAsia="黑体"/>
          <w:b/>
          <w:bCs/>
          <w:kern w:val="0"/>
          <w:sz w:val="32"/>
          <w:szCs w:val="32"/>
        </w:rPr>
        <w:t>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5"/>
        <w:gridCol w:w="7710"/>
      </w:tblGrid>
      <w:tr w:rsidR="00F44A23" w:rsidTr="006F24DD">
        <w:trPr>
          <w:trHeight w:val="551"/>
          <w:jc w:val="center"/>
        </w:trPr>
        <w:tc>
          <w:tcPr>
            <w:tcW w:w="1165" w:type="dxa"/>
            <w:tcBorders>
              <w:top w:val="single" w:sz="12" w:space="0" w:color="auto"/>
              <w:left w:val="single" w:sz="12" w:space="0" w:color="auto"/>
            </w:tcBorders>
            <w:vAlign w:val="center"/>
          </w:tcPr>
          <w:p w:rsidR="00F44A23" w:rsidRDefault="00F44A23" w:rsidP="00D90D37">
            <w:pPr>
              <w:spacing w:line="320" w:lineRule="exact"/>
              <w:jc w:val="center"/>
              <w:rPr>
                <w:sz w:val="24"/>
              </w:rPr>
            </w:pPr>
            <w:r>
              <w:rPr>
                <w:sz w:val="24"/>
              </w:rPr>
              <w:t>合同段</w:t>
            </w:r>
          </w:p>
        </w:tc>
        <w:tc>
          <w:tcPr>
            <w:tcW w:w="7710" w:type="dxa"/>
            <w:tcBorders>
              <w:top w:val="single" w:sz="12" w:space="0" w:color="auto"/>
              <w:right w:val="single" w:sz="12" w:space="0" w:color="auto"/>
            </w:tcBorders>
            <w:vAlign w:val="center"/>
          </w:tcPr>
          <w:p w:rsidR="00F44A23" w:rsidRDefault="00F44A23" w:rsidP="00D90D37">
            <w:pPr>
              <w:spacing w:line="320" w:lineRule="exact"/>
              <w:jc w:val="center"/>
              <w:rPr>
                <w:sz w:val="24"/>
              </w:rPr>
            </w:pPr>
            <w:r>
              <w:rPr>
                <w:sz w:val="24"/>
              </w:rPr>
              <w:t>信誉要求</w:t>
            </w:r>
          </w:p>
        </w:tc>
      </w:tr>
      <w:tr w:rsidR="00F44A23" w:rsidTr="006F24DD">
        <w:trPr>
          <w:trHeight w:val="6384"/>
          <w:jc w:val="center"/>
        </w:trPr>
        <w:tc>
          <w:tcPr>
            <w:tcW w:w="1165" w:type="dxa"/>
            <w:tcBorders>
              <w:left w:val="single" w:sz="12" w:space="0" w:color="auto"/>
              <w:bottom w:val="single" w:sz="12" w:space="0" w:color="auto"/>
            </w:tcBorders>
            <w:vAlign w:val="center"/>
          </w:tcPr>
          <w:p w:rsidR="00F44A23" w:rsidRDefault="00F44A23" w:rsidP="00D90D37">
            <w:pPr>
              <w:spacing w:line="320" w:lineRule="exact"/>
              <w:jc w:val="center"/>
              <w:rPr>
                <w:sz w:val="24"/>
              </w:rPr>
            </w:pPr>
            <w:r>
              <w:rPr>
                <w:sz w:val="24"/>
              </w:rPr>
              <w:t>J</w:t>
            </w:r>
            <w:r>
              <w:rPr>
                <w:rFonts w:hint="eastAsia"/>
                <w:sz w:val="24"/>
              </w:rPr>
              <w:t>T</w:t>
            </w:r>
          </w:p>
        </w:tc>
        <w:tc>
          <w:tcPr>
            <w:tcW w:w="7710" w:type="dxa"/>
            <w:tcBorders>
              <w:bottom w:val="single" w:sz="12" w:space="0" w:color="auto"/>
              <w:right w:val="single" w:sz="12" w:space="0" w:color="auto"/>
            </w:tcBorders>
            <w:vAlign w:val="center"/>
          </w:tcPr>
          <w:p w:rsidR="00F44A23" w:rsidRDefault="00F44A23" w:rsidP="00D90D37">
            <w:pPr>
              <w:pStyle w:val="affff6"/>
              <w:spacing w:before="0" w:beforeAutospacing="0" w:after="0" w:afterAutospacing="0" w:line="480" w:lineRule="atLeast"/>
              <w:rPr>
                <w:rFonts w:ascii="Times New Roman" w:hAnsi="Times New Roman" w:cs="Times New Roman"/>
                <w:bCs/>
                <w:kern w:val="2"/>
              </w:rPr>
            </w:pPr>
            <w:r>
              <w:rPr>
                <w:rFonts w:ascii="Times New Roman" w:hAnsi="Times New Roman" w:cs="Times New Roman" w:hint="eastAsia"/>
                <w:bCs/>
                <w:kern w:val="2"/>
              </w:rPr>
              <w:t xml:space="preserve">1. </w:t>
            </w:r>
            <w:r>
              <w:rPr>
                <w:rFonts w:ascii="Times New Roman" w:hAnsi="Times New Roman" w:cs="Times New Roman"/>
                <w:bCs/>
                <w:kern w:val="2"/>
              </w:rPr>
              <w:t>未受到责令停产、停业的行政处罚或未处于财务被接管、冻结、破产状态的情况。</w:t>
            </w:r>
          </w:p>
          <w:p w:rsidR="00F44A23" w:rsidRDefault="00F44A23" w:rsidP="00D90D37">
            <w:pPr>
              <w:pStyle w:val="affff6"/>
              <w:spacing w:before="0" w:beforeAutospacing="0" w:after="0" w:afterAutospacing="0" w:line="480" w:lineRule="atLeast"/>
              <w:rPr>
                <w:rFonts w:ascii="Times New Roman" w:hAnsi="Times New Roman" w:cs="Times New Roman"/>
                <w:bCs/>
                <w:kern w:val="2"/>
              </w:rPr>
            </w:pPr>
            <w:r>
              <w:rPr>
                <w:rFonts w:ascii="Times New Roman" w:hAnsi="Times New Roman" w:cs="Times New Roman" w:hint="eastAsia"/>
                <w:bCs/>
                <w:kern w:val="2"/>
              </w:rPr>
              <w:t xml:space="preserve">2. </w:t>
            </w:r>
            <w:r>
              <w:rPr>
                <w:rFonts w:ascii="Times New Roman" w:hAnsi="Times New Roman" w:cs="Times New Roman"/>
                <w:bCs/>
                <w:kern w:val="2"/>
              </w:rPr>
              <w:t>未被江西省交通运输厅及以上管理部门取消在江西省内的投标资格或禁止进入江西省公路建设市场且处于有效期内。</w:t>
            </w:r>
          </w:p>
          <w:p w:rsidR="00F44A23" w:rsidRDefault="00F44A23" w:rsidP="00D90D37">
            <w:pPr>
              <w:pStyle w:val="affff6"/>
              <w:spacing w:before="0" w:beforeAutospacing="0" w:after="0" w:afterAutospacing="0" w:line="480" w:lineRule="atLeast"/>
              <w:rPr>
                <w:rFonts w:ascii="Times New Roman" w:hAnsi="Times New Roman" w:cs="Times New Roman"/>
                <w:bCs/>
                <w:kern w:val="2"/>
              </w:rPr>
            </w:pPr>
            <w:r>
              <w:rPr>
                <w:rFonts w:ascii="Times New Roman" w:hAnsi="Times New Roman" w:cs="Times New Roman" w:hint="eastAsia"/>
                <w:bCs/>
                <w:kern w:val="2"/>
              </w:rPr>
              <w:t xml:space="preserve">3. </w:t>
            </w:r>
            <w:r>
              <w:rPr>
                <w:rFonts w:ascii="Times New Roman" w:hAnsi="Times New Roman" w:cs="Times New Roman"/>
                <w:bCs/>
                <w:kern w:val="2"/>
              </w:rPr>
              <w:t>未出现在全国建筑市场诚信信息平台上正受到住房和城乡建设部暂扣或吊销企业资质的处罚情况。</w:t>
            </w:r>
          </w:p>
          <w:p w:rsidR="00F44A23" w:rsidRDefault="00F44A23" w:rsidP="00D90D37">
            <w:pPr>
              <w:pStyle w:val="affff6"/>
              <w:spacing w:before="0" w:beforeAutospacing="0" w:after="0" w:afterAutospacing="0" w:line="480" w:lineRule="atLeast"/>
              <w:rPr>
                <w:rFonts w:ascii="Times New Roman" w:hAnsi="Times New Roman" w:cs="Times New Roman"/>
                <w:bCs/>
                <w:kern w:val="2"/>
              </w:rPr>
            </w:pPr>
            <w:r>
              <w:rPr>
                <w:rFonts w:ascii="Times New Roman" w:hAnsi="Times New Roman" w:cs="Times New Roman" w:hint="eastAsia"/>
                <w:bCs/>
                <w:kern w:val="2"/>
              </w:rPr>
              <w:t xml:space="preserve">4. </w:t>
            </w:r>
            <w:r>
              <w:rPr>
                <w:rFonts w:ascii="Times New Roman" w:hAnsi="Times New Roman" w:cs="Times New Roman"/>
                <w:bCs/>
                <w:kern w:val="2"/>
              </w:rPr>
              <w:t>无对本项目有重大影响的诉讼案件。</w:t>
            </w:r>
          </w:p>
          <w:p w:rsidR="00F44A23" w:rsidRDefault="00F44A23" w:rsidP="00D90D37">
            <w:pPr>
              <w:pStyle w:val="affff6"/>
              <w:spacing w:before="0" w:beforeAutospacing="0" w:after="0" w:afterAutospacing="0" w:line="480" w:lineRule="atLeast"/>
              <w:rPr>
                <w:rFonts w:ascii="Times New Roman" w:hAnsi="Times New Roman" w:cs="Times New Roman"/>
                <w:bCs/>
                <w:kern w:val="2"/>
              </w:rPr>
            </w:pPr>
            <w:r>
              <w:rPr>
                <w:rFonts w:ascii="Times New Roman" w:hAnsi="Times New Roman" w:cs="Times New Roman" w:hint="eastAsia"/>
                <w:bCs/>
                <w:kern w:val="2"/>
              </w:rPr>
              <w:t xml:space="preserve">5. </w:t>
            </w:r>
            <w:r>
              <w:rPr>
                <w:rFonts w:ascii="Times New Roman" w:hAnsi="Times New Roman" w:cs="Times New Roman"/>
                <w:bCs/>
                <w:kern w:val="2"/>
              </w:rPr>
              <w:t>最近</w:t>
            </w:r>
            <w:r>
              <w:rPr>
                <w:rFonts w:ascii="Times New Roman" w:hAnsi="Times New Roman" w:cs="Times New Roman"/>
                <w:bCs/>
                <w:kern w:val="2"/>
              </w:rPr>
              <w:t>3</w:t>
            </w:r>
            <w:r>
              <w:rPr>
                <w:rFonts w:ascii="Times New Roman" w:hAnsi="Times New Roman" w:cs="Times New Roman"/>
                <w:bCs/>
                <w:kern w:val="2"/>
              </w:rPr>
              <w:t>年（指</w:t>
            </w:r>
            <w:r>
              <w:rPr>
                <w:rFonts w:ascii="Times New Roman" w:hAnsi="Times New Roman" w:cs="Times New Roman"/>
                <w:bCs/>
                <w:kern w:val="2"/>
              </w:rPr>
              <w:t>2015</w:t>
            </w:r>
            <w:r>
              <w:rPr>
                <w:rFonts w:ascii="Times New Roman" w:hAnsi="Times New Roman" w:cs="Times New Roman"/>
                <w:bCs/>
                <w:kern w:val="2"/>
              </w:rPr>
              <w:t>年</w:t>
            </w:r>
            <w:r>
              <w:rPr>
                <w:rFonts w:ascii="Times New Roman" w:hAnsi="Times New Roman" w:cs="Times New Roman"/>
                <w:bCs/>
                <w:kern w:val="2"/>
              </w:rPr>
              <w:t>1</w:t>
            </w:r>
            <w:r>
              <w:rPr>
                <w:rFonts w:ascii="Times New Roman" w:hAnsi="Times New Roman" w:cs="Times New Roman" w:hint="eastAsia"/>
                <w:bCs/>
                <w:kern w:val="2"/>
              </w:rPr>
              <w:t>0</w:t>
            </w:r>
            <w:r>
              <w:rPr>
                <w:rFonts w:ascii="Times New Roman" w:hAnsi="Times New Roman" w:cs="Times New Roman"/>
                <w:bCs/>
                <w:kern w:val="2"/>
              </w:rPr>
              <w:t>月</w:t>
            </w:r>
            <w:r>
              <w:rPr>
                <w:rFonts w:ascii="Times New Roman" w:hAnsi="Times New Roman" w:cs="Times New Roman"/>
                <w:bCs/>
                <w:kern w:val="2"/>
              </w:rPr>
              <w:t>1</w:t>
            </w:r>
            <w:r>
              <w:rPr>
                <w:rFonts w:ascii="Times New Roman" w:hAnsi="Times New Roman" w:cs="Times New Roman"/>
                <w:bCs/>
                <w:kern w:val="2"/>
              </w:rPr>
              <w:t>日以来，下同）内未发生骗取中标或严重违约或工程施工中存在有重大工程质量事故或重、特大安全事故的情况。</w:t>
            </w:r>
          </w:p>
          <w:p w:rsidR="00F44A23" w:rsidRDefault="00F44A23" w:rsidP="00D90D37">
            <w:pPr>
              <w:pStyle w:val="affff6"/>
              <w:spacing w:before="0" w:beforeAutospacing="0" w:after="0" w:afterAutospacing="0" w:line="480" w:lineRule="atLeast"/>
              <w:rPr>
                <w:rFonts w:ascii="Times New Roman" w:hAnsi="Times New Roman" w:cs="Times New Roman"/>
                <w:bCs/>
                <w:kern w:val="2"/>
              </w:rPr>
            </w:pPr>
            <w:r>
              <w:rPr>
                <w:rFonts w:ascii="Times New Roman" w:hAnsi="Times New Roman" w:cs="Times New Roman" w:hint="eastAsia"/>
                <w:bCs/>
                <w:kern w:val="2"/>
              </w:rPr>
              <w:t xml:space="preserve">6. </w:t>
            </w:r>
            <w:r>
              <w:rPr>
                <w:rFonts w:ascii="Times New Roman" w:hAnsi="Times New Roman" w:cs="Times New Roman"/>
                <w:bCs/>
                <w:kern w:val="2"/>
              </w:rPr>
              <w:t>在</w:t>
            </w:r>
            <w:r>
              <w:rPr>
                <w:rFonts w:ascii="Times New Roman" w:hAnsi="Times New Roman" w:cs="Times New Roman" w:hint="eastAsia"/>
                <w:bCs/>
                <w:kern w:val="2"/>
              </w:rPr>
              <w:t>江西省交通建设市场信用信息管理</w:t>
            </w:r>
            <w:r>
              <w:rPr>
                <w:rFonts w:ascii="Times New Roman" w:hAnsi="Times New Roman" w:cs="Times New Roman"/>
                <w:bCs/>
                <w:kern w:val="2"/>
              </w:rPr>
              <w:t>系统最新发布的信用评价结果中未被评为</w:t>
            </w:r>
            <w:r>
              <w:rPr>
                <w:rFonts w:ascii="Times New Roman" w:hAnsi="Times New Roman" w:cs="Times New Roman"/>
                <w:bCs/>
                <w:kern w:val="2"/>
              </w:rPr>
              <w:t>D</w:t>
            </w:r>
            <w:r>
              <w:rPr>
                <w:rFonts w:ascii="Times New Roman" w:hAnsi="Times New Roman" w:cs="Times New Roman"/>
                <w:bCs/>
                <w:kern w:val="2"/>
              </w:rPr>
              <w:t>级。</w:t>
            </w:r>
          </w:p>
          <w:p w:rsidR="00F44A23" w:rsidRDefault="00F44A23" w:rsidP="00D90D37">
            <w:pPr>
              <w:pStyle w:val="affff6"/>
              <w:spacing w:before="0" w:beforeAutospacing="0" w:after="0" w:afterAutospacing="0" w:line="480" w:lineRule="atLeast"/>
              <w:rPr>
                <w:rFonts w:ascii="Times New Roman" w:hAnsi="Times New Roman" w:cs="Times New Roman"/>
                <w:bCs/>
                <w:kern w:val="2"/>
              </w:rPr>
            </w:pPr>
            <w:r>
              <w:rPr>
                <w:rFonts w:ascii="Times New Roman" w:hAnsi="Times New Roman" w:cs="Times New Roman" w:hint="eastAsia"/>
                <w:bCs/>
                <w:kern w:val="2"/>
              </w:rPr>
              <w:t xml:space="preserve">7. </w:t>
            </w:r>
            <w:r>
              <w:rPr>
                <w:rFonts w:ascii="Times New Roman" w:hAnsi="Times New Roman" w:cs="Times New Roman"/>
                <w:bCs/>
                <w:kern w:val="2"/>
              </w:rPr>
              <w:t>投标人、投标人的法定代表人、委托代理人、拟</w:t>
            </w:r>
            <w:r>
              <w:rPr>
                <w:rFonts w:ascii="Times New Roman" w:hAnsi="Times New Roman" w:cs="Times New Roman" w:hint="eastAsia"/>
                <w:bCs/>
                <w:kern w:val="2"/>
              </w:rPr>
              <w:t>任项目经理（及备选人）及项目总工（及备选人）</w:t>
            </w:r>
            <w:r>
              <w:rPr>
                <w:rFonts w:ascii="Times New Roman" w:hAnsi="Times New Roman" w:cs="Times New Roman"/>
                <w:bCs/>
                <w:kern w:val="2"/>
              </w:rPr>
              <w:t>近</w:t>
            </w:r>
            <w:r>
              <w:rPr>
                <w:rFonts w:ascii="Times New Roman" w:hAnsi="Times New Roman" w:cs="Times New Roman"/>
                <w:bCs/>
                <w:kern w:val="2"/>
              </w:rPr>
              <w:t>3</w:t>
            </w:r>
            <w:r>
              <w:rPr>
                <w:rFonts w:ascii="Times New Roman" w:hAnsi="Times New Roman" w:cs="Times New Roman"/>
                <w:bCs/>
                <w:kern w:val="2"/>
              </w:rPr>
              <w:t>年内无行贿犯罪记录。</w:t>
            </w:r>
          </w:p>
          <w:p w:rsidR="00F44A23" w:rsidRDefault="00F44A23" w:rsidP="00024909">
            <w:pPr>
              <w:pStyle w:val="affff6"/>
              <w:spacing w:before="0" w:beforeAutospacing="0" w:after="0" w:afterAutospacing="0" w:line="480" w:lineRule="atLeast"/>
              <w:rPr>
                <w:rFonts w:ascii="Times New Roman" w:hAnsi="Times New Roman" w:cs="Times New Roman"/>
                <w:bCs/>
                <w:kern w:val="2"/>
              </w:rPr>
            </w:pPr>
            <w:r>
              <w:rPr>
                <w:rFonts w:ascii="Times New Roman" w:hAnsi="Times New Roman" w:cs="Times New Roman" w:hint="eastAsia"/>
                <w:bCs/>
                <w:kern w:val="2"/>
              </w:rPr>
              <w:t xml:space="preserve">8. </w:t>
            </w:r>
            <w:r>
              <w:rPr>
                <w:rFonts w:ascii="Times New Roman" w:hAnsi="Times New Roman" w:cs="Times New Roman"/>
                <w:bCs/>
                <w:kern w:val="2"/>
              </w:rPr>
              <w:t>投标人及其从业人员近</w:t>
            </w:r>
            <w:r>
              <w:rPr>
                <w:rFonts w:ascii="Times New Roman" w:hAnsi="Times New Roman" w:cs="Times New Roman"/>
                <w:bCs/>
                <w:kern w:val="2"/>
              </w:rPr>
              <w:t>3</w:t>
            </w:r>
            <w:r>
              <w:rPr>
                <w:rFonts w:ascii="Times New Roman" w:hAnsi="Times New Roman" w:cs="Times New Roman"/>
                <w:bCs/>
                <w:kern w:val="2"/>
              </w:rPr>
              <w:t>年不存在江西省纪委驻江西省交通运输厅纪检监察部门查实（或认定）涉案金额累计在</w:t>
            </w:r>
            <w:r>
              <w:rPr>
                <w:rFonts w:ascii="Times New Roman" w:hAnsi="Times New Roman" w:cs="Times New Roman"/>
                <w:bCs/>
                <w:kern w:val="2"/>
              </w:rPr>
              <w:t>10</w:t>
            </w:r>
            <w:r>
              <w:rPr>
                <w:rFonts w:ascii="Times New Roman" w:hAnsi="Times New Roman" w:cs="Times New Roman"/>
                <w:bCs/>
                <w:kern w:val="2"/>
              </w:rPr>
              <w:t>万元及以上的行贿行为记录。</w:t>
            </w:r>
          </w:p>
          <w:p w:rsidR="00F44A23" w:rsidRDefault="00F44A23" w:rsidP="00D90D37">
            <w:pPr>
              <w:pStyle w:val="affff6"/>
              <w:spacing w:before="0" w:beforeAutospacing="0" w:after="0" w:afterAutospacing="0" w:line="480" w:lineRule="atLeast"/>
              <w:ind w:left="105" w:firstLine="360"/>
              <w:rPr>
                <w:rFonts w:ascii="Times New Roman" w:hAnsi="Times New Roman" w:cs="Times New Roman"/>
                <w:bCs/>
                <w:kern w:val="2"/>
              </w:rPr>
            </w:pPr>
          </w:p>
          <w:p w:rsidR="00F44A23" w:rsidRDefault="00F44A23" w:rsidP="00D90D37">
            <w:pPr>
              <w:spacing w:line="460" w:lineRule="exact"/>
              <w:jc w:val="center"/>
              <w:rPr>
                <w:sz w:val="24"/>
              </w:rPr>
            </w:pPr>
          </w:p>
        </w:tc>
      </w:tr>
    </w:tbl>
    <w:p w:rsidR="00F44A23" w:rsidRDefault="00F44A23" w:rsidP="00F44A23">
      <w:pPr>
        <w:rPr>
          <w:rFonts w:eastAsia="黑体"/>
          <w:kern w:val="0"/>
          <w:sz w:val="28"/>
          <w:szCs w:val="28"/>
        </w:rPr>
      </w:pPr>
      <w:r>
        <w:rPr>
          <w:kern w:val="0"/>
        </w:rPr>
        <w:br w:type="page"/>
      </w:r>
    </w:p>
    <w:p w:rsidR="00F44A23" w:rsidRDefault="00F44A23" w:rsidP="00297E57">
      <w:pPr>
        <w:adjustRightInd w:val="0"/>
        <w:snapToGrid w:val="0"/>
        <w:spacing w:beforeLines="50" w:afterLines="50" w:line="560" w:lineRule="exact"/>
        <w:jc w:val="center"/>
        <w:outlineLvl w:val="2"/>
        <w:rPr>
          <w:rFonts w:eastAsia="黑体"/>
          <w:b/>
          <w:bCs/>
          <w:kern w:val="0"/>
          <w:sz w:val="32"/>
          <w:szCs w:val="32"/>
        </w:rPr>
      </w:pPr>
      <w:r>
        <w:rPr>
          <w:rFonts w:eastAsia="黑体"/>
          <w:b/>
          <w:bCs/>
          <w:kern w:val="0"/>
          <w:sz w:val="32"/>
          <w:szCs w:val="32"/>
        </w:rPr>
        <w:lastRenderedPageBreak/>
        <w:t>附</w:t>
      </w:r>
      <w:r>
        <w:rPr>
          <w:rFonts w:eastAsia="黑体" w:hint="eastAsia"/>
          <w:b/>
          <w:bCs/>
          <w:kern w:val="0"/>
          <w:sz w:val="32"/>
          <w:szCs w:val="32"/>
        </w:rPr>
        <w:t>录</w:t>
      </w:r>
      <w:r>
        <w:rPr>
          <w:rFonts w:eastAsia="黑体" w:hint="eastAsia"/>
          <w:b/>
          <w:bCs/>
          <w:kern w:val="0"/>
          <w:sz w:val="32"/>
          <w:szCs w:val="32"/>
        </w:rPr>
        <w:t>5</w:t>
      </w:r>
      <w:r>
        <w:rPr>
          <w:rFonts w:eastAsia="黑体"/>
          <w:b/>
          <w:bCs/>
          <w:kern w:val="0"/>
          <w:sz w:val="32"/>
          <w:szCs w:val="32"/>
        </w:rPr>
        <w:t xml:space="preserve">  </w:t>
      </w:r>
      <w:bookmarkEnd w:id="5"/>
      <w:r>
        <w:rPr>
          <w:rFonts w:eastAsia="黑体"/>
          <w:b/>
          <w:bCs/>
          <w:kern w:val="0"/>
          <w:sz w:val="32"/>
          <w:szCs w:val="32"/>
        </w:rPr>
        <w:t>资格审查条件（</w:t>
      </w:r>
      <w:r>
        <w:rPr>
          <w:rFonts w:eastAsia="黑体" w:hint="eastAsia"/>
          <w:b/>
          <w:bCs/>
          <w:kern w:val="0"/>
          <w:sz w:val="32"/>
          <w:szCs w:val="32"/>
        </w:rPr>
        <w:t>项目经理和项目总工</w:t>
      </w:r>
      <w:r>
        <w:rPr>
          <w:rFonts w:eastAsia="黑体"/>
          <w:b/>
          <w:bCs/>
          <w:kern w:val="0"/>
          <w:sz w:val="32"/>
          <w:szCs w:val="32"/>
        </w:rPr>
        <w:t>最低要求）</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2"/>
        <w:gridCol w:w="1089"/>
        <w:gridCol w:w="3364"/>
        <w:gridCol w:w="3198"/>
      </w:tblGrid>
      <w:tr w:rsidR="00F44A23" w:rsidTr="00D90D37">
        <w:trPr>
          <w:trHeight w:val="1041"/>
          <w:jc w:val="center"/>
        </w:trPr>
        <w:tc>
          <w:tcPr>
            <w:tcW w:w="722" w:type="pct"/>
            <w:vAlign w:val="center"/>
          </w:tcPr>
          <w:p w:rsidR="00F44A23" w:rsidRDefault="00F44A23" w:rsidP="00D90D37">
            <w:pPr>
              <w:spacing w:line="360" w:lineRule="auto"/>
              <w:jc w:val="center"/>
              <w:rPr>
                <w:sz w:val="20"/>
              </w:rPr>
            </w:pPr>
            <w:r>
              <w:rPr>
                <w:sz w:val="20"/>
              </w:rPr>
              <w:t>人员</w:t>
            </w:r>
          </w:p>
        </w:tc>
        <w:tc>
          <w:tcPr>
            <w:tcW w:w="609" w:type="pct"/>
            <w:vAlign w:val="center"/>
          </w:tcPr>
          <w:p w:rsidR="00F44A23" w:rsidRDefault="00F44A23" w:rsidP="00D90D37">
            <w:pPr>
              <w:spacing w:line="360" w:lineRule="auto"/>
              <w:jc w:val="center"/>
              <w:rPr>
                <w:sz w:val="20"/>
              </w:rPr>
            </w:pPr>
            <w:r>
              <w:rPr>
                <w:sz w:val="20"/>
              </w:rPr>
              <w:t>数量</w:t>
            </w:r>
          </w:p>
        </w:tc>
        <w:tc>
          <w:tcPr>
            <w:tcW w:w="1881" w:type="pct"/>
            <w:vAlign w:val="center"/>
          </w:tcPr>
          <w:p w:rsidR="00F44A23" w:rsidRDefault="00F44A23" w:rsidP="00D90D37">
            <w:pPr>
              <w:spacing w:line="360" w:lineRule="auto"/>
              <w:jc w:val="center"/>
              <w:rPr>
                <w:sz w:val="20"/>
              </w:rPr>
            </w:pPr>
            <w:r>
              <w:rPr>
                <w:sz w:val="20"/>
              </w:rPr>
              <w:t>资质要求</w:t>
            </w:r>
          </w:p>
        </w:tc>
        <w:tc>
          <w:tcPr>
            <w:tcW w:w="1788" w:type="pct"/>
            <w:vAlign w:val="center"/>
          </w:tcPr>
          <w:p w:rsidR="00F44A23" w:rsidRDefault="00F44A23" w:rsidP="00D90D37">
            <w:pPr>
              <w:spacing w:line="360" w:lineRule="auto"/>
              <w:jc w:val="center"/>
              <w:rPr>
                <w:sz w:val="20"/>
              </w:rPr>
            </w:pPr>
            <w:r>
              <w:rPr>
                <w:sz w:val="20"/>
              </w:rPr>
              <w:t>在岗要求</w:t>
            </w:r>
          </w:p>
        </w:tc>
      </w:tr>
      <w:tr w:rsidR="00F44A23" w:rsidTr="00D90D37">
        <w:trPr>
          <w:trHeight w:val="3905"/>
          <w:jc w:val="center"/>
        </w:trPr>
        <w:tc>
          <w:tcPr>
            <w:tcW w:w="722" w:type="pct"/>
            <w:vAlign w:val="center"/>
          </w:tcPr>
          <w:p w:rsidR="00F44A23" w:rsidRDefault="00F44A23" w:rsidP="00D90D37">
            <w:pPr>
              <w:spacing w:line="360" w:lineRule="auto"/>
              <w:jc w:val="center"/>
              <w:rPr>
                <w:sz w:val="20"/>
              </w:rPr>
            </w:pPr>
            <w:r>
              <w:rPr>
                <w:sz w:val="20"/>
              </w:rPr>
              <w:t>项目经理</w:t>
            </w:r>
          </w:p>
        </w:tc>
        <w:tc>
          <w:tcPr>
            <w:tcW w:w="609" w:type="pct"/>
            <w:vAlign w:val="center"/>
          </w:tcPr>
          <w:p w:rsidR="00F44A23" w:rsidRDefault="00F44A23" w:rsidP="00D90D37">
            <w:pPr>
              <w:adjustRightInd w:val="0"/>
              <w:spacing w:line="360" w:lineRule="auto"/>
              <w:jc w:val="center"/>
              <w:rPr>
                <w:sz w:val="20"/>
              </w:rPr>
            </w:pPr>
            <w:r>
              <w:rPr>
                <w:sz w:val="20"/>
              </w:rPr>
              <w:t>1</w:t>
            </w:r>
          </w:p>
        </w:tc>
        <w:tc>
          <w:tcPr>
            <w:tcW w:w="1881" w:type="pct"/>
            <w:vAlign w:val="center"/>
          </w:tcPr>
          <w:p w:rsidR="00F44A23" w:rsidRDefault="00F44A23" w:rsidP="00211461">
            <w:pPr>
              <w:adjustRightInd w:val="0"/>
              <w:spacing w:line="360" w:lineRule="auto"/>
              <w:rPr>
                <w:sz w:val="20"/>
              </w:rPr>
            </w:pPr>
            <w:r>
              <w:rPr>
                <w:sz w:val="20"/>
              </w:rPr>
              <w:t>具备</w:t>
            </w:r>
            <w:r>
              <w:rPr>
                <w:sz w:val="20"/>
                <w:u w:val="single"/>
              </w:rPr>
              <w:t>中级及以上</w:t>
            </w:r>
            <w:r>
              <w:rPr>
                <w:sz w:val="20"/>
              </w:rPr>
              <w:t>职称，具有省级及以上交通运输主管部门或住房与城乡建设主管部门颁发的安全生产</w:t>
            </w:r>
            <w:r w:rsidR="00211461">
              <w:rPr>
                <w:rFonts w:hint="eastAsia"/>
                <w:sz w:val="20"/>
              </w:rPr>
              <w:t>“</w:t>
            </w:r>
            <w:r w:rsidR="00211461">
              <w:rPr>
                <w:sz w:val="20"/>
              </w:rPr>
              <w:t>三类人员</w:t>
            </w:r>
            <w:r w:rsidR="00211461">
              <w:rPr>
                <w:rFonts w:hint="eastAsia"/>
                <w:sz w:val="20"/>
              </w:rPr>
              <w:t>”</w:t>
            </w:r>
            <w:r>
              <w:rPr>
                <w:sz w:val="20"/>
                <w:u w:val="single"/>
              </w:rPr>
              <w:t>B</w:t>
            </w:r>
            <w:r>
              <w:rPr>
                <w:sz w:val="20"/>
                <w:u w:val="single"/>
              </w:rPr>
              <w:t>类</w:t>
            </w:r>
            <w:r>
              <w:rPr>
                <w:sz w:val="20"/>
              </w:rPr>
              <w:t>证书，</w:t>
            </w:r>
            <w:r>
              <w:rPr>
                <w:sz w:val="20"/>
                <w:u w:val="single"/>
              </w:rPr>
              <w:t>一级建造师（公路专业）</w:t>
            </w:r>
            <w:r>
              <w:rPr>
                <w:sz w:val="20"/>
              </w:rPr>
              <w:t>，年龄</w:t>
            </w:r>
            <w:r>
              <w:rPr>
                <w:sz w:val="20"/>
                <w:u w:val="single"/>
              </w:rPr>
              <w:t>55</w:t>
            </w:r>
            <w:r>
              <w:rPr>
                <w:sz w:val="20"/>
              </w:rPr>
              <w:t>周岁及以下且应在</w:t>
            </w:r>
            <w:r>
              <w:rPr>
                <w:rFonts w:hint="eastAsia"/>
                <w:sz w:val="20"/>
              </w:rPr>
              <w:t>近</w:t>
            </w:r>
            <w:r>
              <w:rPr>
                <w:rFonts w:hint="eastAsia"/>
                <w:sz w:val="20"/>
              </w:rPr>
              <w:t>3</w:t>
            </w:r>
            <w:r>
              <w:rPr>
                <w:sz w:val="20"/>
              </w:rPr>
              <w:t>年内担任过</w:t>
            </w:r>
            <w:r>
              <w:rPr>
                <w:sz w:val="20"/>
              </w:rPr>
              <w:t>1</w:t>
            </w:r>
            <w:r>
              <w:rPr>
                <w:sz w:val="20"/>
              </w:rPr>
              <w:t>个高速公路交通安全设施工程施工或养护工程项目经理。</w:t>
            </w:r>
          </w:p>
        </w:tc>
        <w:tc>
          <w:tcPr>
            <w:tcW w:w="1788" w:type="pct"/>
            <w:vAlign w:val="center"/>
          </w:tcPr>
          <w:p w:rsidR="00F44A23" w:rsidRDefault="00F44A23" w:rsidP="00D90D37">
            <w:pPr>
              <w:spacing w:line="360" w:lineRule="auto"/>
              <w:rPr>
                <w:sz w:val="20"/>
              </w:rPr>
            </w:pPr>
            <w:r>
              <w:rPr>
                <w:sz w:val="20"/>
              </w:rPr>
              <w:t>无在岗项目（指目前未在其他项目上任职，或虽在其他项目上任职但本项目中标后能够从该项目撤离）</w:t>
            </w:r>
          </w:p>
          <w:p w:rsidR="00F44A23" w:rsidRDefault="00F44A23" w:rsidP="00D90D37">
            <w:pPr>
              <w:adjustRightInd w:val="0"/>
              <w:spacing w:line="360" w:lineRule="auto"/>
              <w:rPr>
                <w:sz w:val="20"/>
              </w:rPr>
            </w:pPr>
          </w:p>
        </w:tc>
      </w:tr>
      <w:tr w:rsidR="00F44A23" w:rsidTr="00D90D37">
        <w:trPr>
          <w:trHeight w:val="3678"/>
          <w:jc w:val="center"/>
        </w:trPr>
        <w:tc>
          <w:tcPr>
            <w:tcW w:w="722" w:type="pct"/>
            <w:vAlign w:val="center"/>
          </w:tcPr>
          <w:p w:rsidR="00F44A23" w:rsidRDefault="00F44A23" w:rsidP="00D90D37">
            <w:pPr>
              <w:spacing w:line="360" w:lineRule="auto"/>
              <w:jc w:val="center"/>
              <w:rPr>
                <w:sz w:val="20"/>
              </w:rPr>
            </w:pPr>
            <w:r>
              <w:rPr>
                <w:sz w:val="20"/>
              </w:rPr>
              <w:t>项目总工</w:t>
            </w:r>
          </w:p>
        </w:tc>
        <w:tc>
          <w:tcPr>
            <w:tcW w:w="609" w:type="pct"/>
            <w:vAlign w:val="center"/>
          </w:tcPr>
          <w:p w:rsidR="00F44A23" w:rsidRDefault="00F44A23" w:rsidP="00D90D37">
            <w:pPr>
              <w:adjustRightInd w:val="0"/>
              <w:spacing w:line="360" w:lineRule="auto"/>
              <w:jc w:val="center"/>
              <w:rPr>
                <w:sz w:val="20"/>
              </w:rPr>
            </w:pPr>
            <w:r>
              <w:rPr>
                <w:sz w:val="20"/>
              </w:rPr>
              <w:t>1</w:t>
            </w:r>
          </w:p>
        </w:tc>
        <w:tc>
          <w:tcPr>
            <w:tcW w:w="1881" w:type="pct"/>
            <w:vAlign w:val="center"/>
          </w:tcPr>
          <w:p w:rsidR="00F44A23" w:rsidRDefault="00F44A23" w:rsidP="00211461">
            <w:pPr>
              <w:spacing w:line="360" w:lineRule="auto"/>
              <w:rPr>
                <w:sz w:val="20"/>
              </w:rPr>
            </w:pPr>
            <w:r>
              <w:rPr>
                <w:sz w:val="20"/>
              </w:rPr>
              <w:t>具备</w:t>
            </w:r>
            <w:r>
              <w:rPr>
                <w:sz w:val="20"/>
                <w:u w:val="single"/>
              </w:rPr>
              <w:t>高级及以上</w:t>
            </w:r>
            <w:r>
              <w:rPr>
                <w:sz w:val="20"/>
              </w:rPr>
              <w:t>职称，具有省级及以上交通运输主管部门或住房与城乡建设主管部门颁发的安全生产</w:t>
            </w:r>
            <w:r w:rsidR="00211461">
              <w:rPr>
                <w:rFonts w:hint="eastAsia"/>
                <w:sz w:val="20"/>
              </w:rPr>
              <w:t>“</w:t>
            </w:r>
            <w:r w:rsidR="00211461">
              <w:rPr>
                <w:sz w:val="20"/>
              </w:rPr>
              <w:t>三类人员</w:t>
            </w:r>
            <w:r w:rsidR="00211461">
              <w:rPr>
                <w:rFonts w:hint="eastAsia"/>
                <w:sz w:val="20"/>
              </w:rPr>
              <w:t>”</w:t>
            </w:r>
            <w:r>
              <w:rPr>
                <w:sz w:val="20"/>
                <w:u w:val="single"/>
              </w:rPr>
              <w:t>B</w:t>
            </w:r>
            <w:r>
              <w:rPr>
                <w:sz w:val="20"/>
                <w:u w:val="single"/>
              </w:rPr>
              <w:t>类</w:t>
            </w:r>
            <w:r>
              <w:rPr>
                <w:sz w:val="20"/>
              </w:rPr>
              <w:t>证书，年龄</w:t>
            </w:r>
            <w:r>
              <w:rPr>
                <w:rFonts w:hint="eastAsia"/>
                <w:sz w:val="20"/>
              </w:rPr>
              <w:t>55</w:t>
            </w:r>
            <w:r>
              <w:rPr>
                <w:sz w:val="20"/>
              </w:rPr>
              <w:t>周岁及以下且应</w:t>
            </w:r>
            <w:r>
              <w:rPr>
                <w:rFonts w:hint="eastAsia"/>
                <w:sz w:val="20"/>
              </w:rPr>
              <w:t>在近</w:t>
            </w:r>
            <w:r>
              <w:rPr>
                <w:rFonts w:hint="eastAsia"/>
                <w:sz w:val="20"/>
              </w:rPr>
              <w:t>3</w:t>
            </w:r>
            <w:r>
              <w:rPr>
                <w:sz w:val="20"/>
              </w:rPr>
              <w:t>年</w:t>
            </w:r>
            <w:r>
              <w:rPr>
                <w:rFonts w:hint="eastAsia"/>
                <w:sz w:val="20"/>
              </w:rPr>
              <w:t>内</w:t>
            </w:r>
            <w:r>
              <w:rPr>
                <w:sz w:val="20"/>
              </w:rPr>
              <w:t>担任过</w:t>
            </w:r>
            <w:r>
              <w:rPr>
                <w:sz w:val="20"/>
              </w:rPr>
              <w:t>1</w:t>
            </w:r>
            <w:r>
              <w:rPr>
                <w:sz w:val="20"/>
              </w:rPr>
              <w:t>个高速公路交通安全设施工程施工或养护工程项目技术负责人。</w:t>
            </w:r>
          </w:p>
        </w:tc>
        <w:tc>
          <w:tcPr>
            <w:tcW w:w="1788" w:type="pct"/>
            <w:vAlign w:val="center"/>
          </w:tcPr>
          <w:p w:rsidR="00F44A23" w:rsidRDefault="00F44A23" w:rsidP="00D90D37">
            <w:pPr>
              <w:pStyle w:val="Default"/>
              <w:spacing w:line="360" w:lineRule="auto"/>
              <w:rPr>
                <w:rFonts w:ascii="Times New Roman" w:cs="Times New Roman"/>
                <w:color w:val="auto"/>
                <w:sz w:val="20"/>
                <w:szCs w:val="20"/>
              </w:rPr>
            </w:pPr>
            <w:r>
              <w:rPr>
                <w:rFonts w:ascii="Times New Roman" w:cs="Times New Roman"/>
                <w:color w:val="auto"/>
                <w:kern w:val="2"/>
                <w:sz w:val="20"/>
                <w:szCs w:val="20"/>
              </w:rPr>
              <w:t>无在岗项目（指目前未在其他项目上任职，或虽在其他项目上任职但本项目中标后能够从该项目撤离）</w:t>
            </w:r>
          </w:p>
        </w:tc>
      </w:tr>
    </w:tbl>
    <w:p w:rsidR="00FE64C8" w:rsidRPr="00F44A23" w:rsidRDefault="00FE64C8" w:rsidP="004C02C7">
      <w:pPr>
        <w:spacing w:line="360" w:lineRule="auto"/>
      </w:pPr>
    </w:p>
    <w:p w:rsidR="00FE64C8" w:rsidRPr="004C02C7" w:rsidRDefault="00FE64C8" w:rsidP="004C02C7">
      <w:pPr>
        <w:spacing w:line="360" w:lineRule="auto"/>
      </w:pPr>
    </w:p>
    <w:p w:rsidR="00FE64C8" w:rsidRPr="004C02C7" w:rsidRDefault="00FE64C8" w:rsidP="004C02C7">
      <w:pPr>
        <w:spacing w:line="360" w:lineRule="auto"/>
      </w:pPr>
    </w:p>
    <w:p w:rsidR="00FE64C8" w:rsidRPr="004C02C7" w:rsidRDefault="00FE64C8" w:rsidP="004C02C7">
      <w:pPr>
        <w:spacing w:line="360" w:lineRule="auto"/>
      </w:pPr>
    </w:p>
    <w:p w:rsidR="00FE64C8" w:rsidRPr="004C02C7" w:rsidRDefault="00FE64C8" w:rsidP="004C02C7">
      <w:pPr>
        <w:spacing w:line="360" w:lineRule="auto"/>
      </w:pPr>
    </w:p>
    <w:p w:rsidR="00FE64C8" w:rsidRPr="004C02C7" w:rsidRDefault="00FE64C8" w:rsidP="004C02C7">
      <w:pPr>
        <w:spacing w:line="360" w:lineRule="auto"/>
      </w:pPr>
    </w:p>
    <w:p w:rsidR="00FE64C8" w:rsidRPr="004C02C7" w:rsidRDefault="00FE64C8" w:rsidP="004C02C7">
      <w:pPr>
        <w:spacing w:line="360" w:lineRule="auto"/>
      </w:pPr>
    </w:p>
    <w:p w:rsidR="00FE64C8" w:rsidRPr="004C02C7" w:rsidRDefault="00FE64C8" w:rsidP="004C02C7">
      <w:pPr>
        <w:spacing w:line="360" w:lineRule="auto"/>
      </w:pPr>
    </w:p>
    <w:p w:rsidR="00FE64C8" w:rsidRPr="004C02C7" w:rsidRDefault="00FE64C8" w:rsidP="004C02C7">
      <w:pPr>
        <w:spacing w:line="360" w:lineRule="auto"/>
      </w:pPr>
    </w:p>
    <w:p w:rsidR="00FE64C8" w:rsidRPr="004C02C7" w:rsidRDefault="00FE64C8" w:rsidP="004C02C7">
      <w:pPr>
        <w:spacing w:line="360" w:lineRule="auto"/>
      </w:pPr>
    </w:p>
    <w:p w:rsidR="00FE64C8" w:rsidRPr="004C02C7" w:rsidRDefault="00FE64C8" w:rsidP="004C02C7">
      <w:pPr>
        <w:spacing w:line="360" w:lineRule="auto"/>
      </w:pPr>
    </w:p>
    <w:p w:rsidR="00FE64C8" w:rsidRPr="004C02C7" w:rsidRDefault="00FE64C8" w:rsidP="004C02C7">
      <w:pPr>
        <w:spacing w:line="360" w:lineRule="auto"/>
      </w:pPr>
    </w:p>
    <w:p w:rsidR="004D2C27" w:rsidRPr="006F24DD" w:rsidRDefault="006F24DD" w:rsidP="006F24DD">
      <w:pPr>
        <w:adjustRightInd w:val="0"/>
        <w:snapToGrid w:val="0"/>
        <w:spacing w:beforeLines="50" w:afterLines="50" w:line="560" w:lineRule="exact"/>
        <w:jc w:val="center"/>
        <w:outlineLvl w:val="2"/>
        <w:rPr>
          <w:rFonts w:eastAsia="黑体"/>
          <w:b/>
          <w:bCs/>
          <w:kern w:val="0"/>
          <w:sz w:val="32"/>
          <w:szCs w:val="32"/>
        </w:rPr>
      </w:pPr>
      <w:r w:rsidRPr="006F24DD">
        <w:rPr>
          <w:rFonts w:eastAsia="黑体" w:hint="eastAsia"/>
          <w:b/>
          <w:bCs/>
          <w:kern w:val="0"/>
          <w:sz w:val="32"/>
          <w:szCs w:val="32"/>
        </w:rPr>
        <w:lastRenderedPageBreak/>
        <w:t>附录六</w:t>
      </w:r>
      <w:r w:rsidRPr="006F24DD">
        <w:rPr>
          <w:rFonts w:eastAsia="黑体" w:hint="eastAsia"/>
          <w:b/>
          <w:bCs/>
          <w:kern w:val="0"/>
          <w:sz w:val="32"/>
          <w:szCs w:val="32"/>
        </w:rPr>
        <w:t xml:space="preserve"> </w:t>
      </w:r>
      <w:r w:rsidR="004D2C27" w:rsidRPr="006F24DD">
        <w:rPr>
          <w:rFonts w:eastAsia="黑体"/>
          <w:b/>
          <w:bCs/>
          <w:kern w:val="0"/>
          <w:sz w:val="32"/>
          <w:szCs w:val="32"/>
        </w:rPr>
        <w:t>评标办法</w:t>
      </w:r>
      <w:r w:rsidR="00DF550D" w:rsidRPr="006F24DD">
        <w:rPr>
          <w:rFonts w:eastAsia="黑体"/>
          <w:b/>
          <w:bCs/>
          <w:kern w:val="0"/>
          <w:sz w:val="32"/>
          <w:szCs w:val="32"/>
        </w:rPr>
        <w:t>（合理低价法）</w:t>
      </w:r>
    </w:p>
    <w:p w:rsidR="00036FE4" w:rsidRPr="004C02C7" w:rsidRDefault="00036FE4" w:rsidP="004C02C7">
      <w:pPr>
        <w:pStyle w:val="2TimesNewRoman5020"/>
        <w:spacing w:line="360" w:lineRule="auto"/>
        <w:rPr>
          <w:rFonts w:eastAsia="宋体" w:cs="Times New Roman"/>
          <w:b/>
          <w:szCs w:val="28"/>
        </w:rPr>
      </w:pPr>
      <w:bookmarkStart w:id="6" w:name="_Toc397429978"/>
      <w:r w:rsidRPr="004C02C7">
        <w:rPr>
          <w:rFonts w:eastAsia="宋体" w:cs="Times New Roman"/>
          <w:b/>
          <w:szCs w:val="28"/>
        </w:rPr>
        <w:t>评标办法前附表</w:t>
      </w:r>
      <w:bookmarkEnd w:id="6"/>
    </w:p>
    <w:tbl>
      <w:tblPr>
        <w:tblW w:w="90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98"/>
        <w:gridCol w:w="1078"/>
        <w:gridCol w:w="1620"/>
        <w:gridCol w:w="5457"/>
      </w:tblGrid>
      <w:tr w:rsidR="00036FE4" w:rsidRPr="004C02C7" w:rsidTr="0021745F">
        <w:trPr>
          <w:trHeight w:val="152"/>
          <w:jc w:val="center"/>
        </w:trPr>
        <w:tc>
          <w:tcPr>
            <w:tcW w:w="1976" w:type="dxa"/>
            <w:gridSpan w:val="2"/>
            <w:vAlign w:val="center"/>
          </w:tcPr>
          <w:p w:rsidR="00036FE4" w:rsidRPr="004C02C7" w:rsidRDefault="00036FE4" w:rsidP="004C02C7">
            <w:pPr>
              <w:spacing w:line="360" w:lineRule="auto"/>
              <w:jc w:val="center"/>
              <w:rPr>
                <w:b/>
              </w:rPr>
            </w:pPr>
            <w:r w:rsidRPr="004C02C7">
              <w:rPr>
                <w:b/>
              </w:rPr>
              <w:t>条款号</w:t>
            </w:r>
          </w:p>
        </w:tc>
        <w:tc>
          <w:tcPr>
            <w:tcW w:w="7077" w:type="dxa"/>
            <w:gridSpan w:val="2"/>
            <w:vAlign w:val="center"/>
          </w:tcPr>
          <w:p w:rsidR="00036FE4" w:rsidRPr="004C02C7" w:rsidRDefault="00036FE4" w:rsidP="004C02C7">
            <w:pPr>
              <w:spacing w:line="360" w:lineRule="auto"/>
              <w:jc w:val="center"/>
              <w:rPr>
                <w:b/>
              </w:rPr>
            </w:pPr>
            <w:r w:rsidRPr="004C02C7">
              <w:rPr>
                <w:b/>
              </w:rPr>
              <w:t>评审因素与标准</w:t>
            </w:r>
          </w:p>
        </w:tc>
      </w:tr>
      <w:tr w:rsidR="00036FE4" w:rsidRPr="004C02C7" w:rsidTr="0021745F">
        <w:trPr>
          <w:trHeight w:val="503"/>
          <w:jc w:val="center"/>
        </w:trPr>
        <w:tc>
          <w:tcPr>
            <w:tcW w:w="898" w:type="dxa"/>
            <w:vAlign w:val="center"/>
          </w:tcPr>
          <w:p w:rsidR="00036FE4" w:rsidRPr="004C02C7" w:rsidRDefault="00036FE4" w:rsidP="004C02C7">
            <w:pPr>
              <w:spacing w:line="360" w:lineRule="auto"/>
              <w:jc w:val="center"/>
              <w:rPr>
                <w:sz w:val="20"/>
              </w:rPr>
            </w:pPr>
            <w:r w:rsidRPr="004C02C7">
              <w:rPr>
                <w:sz w:val="20"/>
              </w:rPr>
              <w:t>1</w:t>
            </w:r>
          </w:p>
        </w:tc>
        <w:tc>
          <w:tcPr>
            <w:tcW w:w="1078" w:type="dxa"/>
            <w:vAlign w:val="center"/>
          </w:tcPr>
          <w:p w:rsidR="00036FE4" w:rsidRPr="004C02C7" w:rsidRDefault="00036FE4" w:rsidP="004C02C7">
            <w:pPr>
              <w:spacing w:line="360" w:lineRule="auto"/>
              <w:jc w:val="center"/>
              <w:rPr>
                <w:sz w:val="20"/>
              </w:rPr>
            </w:pPr>
            <w:r w:rsidRPr="004C02C7">
              <w:rPr>
                <w:sz w:val="20"/>
              </w:rPr>
              <w:t>评标办法</w:t>
            </w:r>
          </w:p>
        </w:tc>
        <w:tc>
          <w:tcPr>
            <w:tcW w:w="7077" w:type="dxa"/>
            <w:gridSpan w:val="2"/>
            <w:vAlign w:val="center"/>
          </w:tcPr>
          <w:p w:rsidR="00DF550D" w:rsidRPr="004C02C7" w:rsidRDefault="00DF550D" w:rsidP="004C02C7">
            <w:pPr>
              <w:spacing w:line="360" w:lineRule="auto"/>
              <w:ind w:right="113" w:firstLineChars="200" w:firstLine="400"/>
              <w:rPr>
                <w:sz w:val="20"/>
              </w:rPr>
            </w:pPr>
            <w:r w:rsidRPr="004C02C7">
              <w:rPr>
                <w:sz w:val="20"/>
              </w:rPr>
              <w:t>综合</w:t>
            </w:r>
            <w:r w:rsidR="00EE3773" w:rsidRPr="004C02C7">
              <w:rPr>
                <w:sz w:val="20"/>
              </w:rPr>
              <w:t>评分相等时，</w:t>
            </w:r>
            <w:r w:rsidRPr="004C02C7">
              <w:rPr>
                <w:sz w:val="20"/>
              </w:rPr>
              <w:t>评标委员会</w:t>
            </w:r>
            <w:r w:rsidR="00EE3773" w:rsidRPr="004C02C7">
              <w:rPr>
                <w:sz w:val="20"/>
              </w:rPr>
              <w:t>依次</w:t>
            </w:r>
            <w:r w:rsidRPr="004C02C7">
              <w:rPr>
                <w:sz w:val="20"/>
              </w:rPr>
              <w:t>按照以下优先顺序推荐中标候选人或确定中标人：</w:t>
            </w:r>
          </w:p>
          <w:p w:rsidR="00DF550D" w:rsidRPr="004C02C7" w:rsidRDefault="00DF550D" w:rsidP="004C02C7">
            <w:pPr>
              <w:spacing w:line="360" w:lineRule="auto"/>
              <w:ind w:right="113" w:firstLineChars="200" w:firstLine="400"/>
              <w:rPr>
                <w:sz w:val="20"/>
              </w:rPr>
            </w:pPr>
            <w:r w:rsidRPr="004C02C7">
              <w:rPr>
                <w:sz w:val="20"/>
              </w:rPr>
              <w:t>（</w:t>
            </w:r>
            <w:r w:rsidRPr="004C02C7">
              <w:rPr>
                <w:sz w:val="20"/>
              </w:rPr>
              <w:t>1</w:t>
            </w:r>
            <w:r w:rsidRPr="004C02C7">
              <w:rPr>
                <w:sz w:val="20"/>
              </w:rPr>
              <w:t>）评标</w:t>
            </w:r>
            <w:r w:rsidR="00EE3773" w:rsidRPr="004C02C7">
              <w:rPr>
                <w:sz w:val="20"/>
              </w:rPr>
              <w:t>价低</w:t>
            </w:r>
            <w:r w:rsidRPr="004C02C7">
              <w:rPr>
                <w:sz w:val="20"/>
              </w:rPr>
              <w:t>的投标人优先；</w:t>
            </w:r>
          </w:p>
          <w:p w:rsidR="00DF550D" w:rsidRPr="004C02C7" w:rsidRDefault="00DF550D" w:rsidP="004C02C7">
            <w:pPr>
              <w:spacing w:line="360" w:lineRule="auto"/>
              <w:ind w:right="113" w:firstLineChars="200" w:firstLine="400"/>
              <w:rPr>
                <w:sz w:val="20"/>
              </w:rPr>
            </w:pPr>
            <w:r w:rsidRPr="004C02C7">
              <w:rPr>
                <w:sz w:val="20"/>
              </w:rPr>
              <w:t>（</w:t>
            </w:r>
            <w:r w:rsidRPr="004C02C7">
              <w:rPr>
                <w:sz w:val="20"/>
              </w:rPr>
              <w:t>2</w:t>
            </w:r>
            <w:r w:rsidRPr="004C02C7">
              <w:rPr>
                <w:sz w:val="20"/>
              </w:rPr>
              <w:t>）</w:t>
            </w:r>
            <w:r w:rsidR="00F354D0" w:rsidRPr="004C02C7">
              <w:rPr>
                <w:sz w:val="20"/>
              </w:rPr>
              <w:t>营业执照上注册资本金高的投标人优先</w:t>
            </w:r>
            <w:r w:rsidRPr="004C02C7">
              <w:rPr>
                <w:sz w:val="20"/>
              </w:rPr>
              <w:t>；</w:t>
            </w:r>
          </w:p>
          <w:p w:rsidR="00036FE4" w:rsidRPr="004C02C7" w:rsidRDefault="00DF550D" w:rsidP="004C02C7">
            <w:pPr>
              <w:spacing w:line="360" w:lineRule="auto"/>
              <w:ind w:right="113" w:firstLineChars="200" w:firstLine="400"/>
              <w:rPr>
                <w:sz w:val="20"/>
              </w:rPr>
            </w:pPr>
            <w:r w:rsidRPr="004C02C7">
              <w:rPr>
                <w:sz w:val="20"/>
              </w:rPr>
              <w:t>（</w:t>
            </w:r>
            <w:r w:rsidRPr="004C02C7">
              <w:rPr>
                <w:sz w:val="20"/>
              </w:rPr>
              <w:t>3</w:t>
            </w:r>
            <w:r w:rsidRPr="004C02C7">
              <w:rPr>
                <w:sz w:val="20"/>
              </w:rPr>
              <w:t>）</w:t>
            </w:r>
            <w:r w:rsidR="00EE3773" w:rsidRPr="004C02C7">
              <w:rPr>
                <w:sz w:val="20"/>
              </w:rPr>
              <w:t>营业执照上注册</w:t>
            </w:r>
            <w:r w:rsidR="00F354D0" w:rsidRPr="004C02C7">
              <w:rPr>
                <w:sz w:val="20"/>
              </w:rPr>
              <w:t>时间前</w:t>
            </w:r>
            <w:r w:rsidRPr="004C02C7">
              <w:rPr>
                <w:sz w:val="20"/>
              </w:rPr>
              <w:t>的投标人优先</w:t>
            </w:r>
          </w:p>
        </w:tc>
      </w:tr>
      <w:tr w:rsidR="00036FE4" w:rsidRPr="004C02C7" w:rsidTr="0021745F">
        <w:trPr>
          <w:trHeight w:val="503"/>
          <w:jc w:val="center"/>
        </w:trPr>
        <w:tc>
          <w:tcPr>
            <w:tcW w:w="898" w:type="dxa"/>
            <w:vAlign w:val="center"/>
          </w:tcPr>
          <w:p w:rsidR="00036FE4" w:rsidRPr="004C02C7" w:rsidRDefault="00036FE4" w:rsidP="004C02C7">
            <w:pPr>
              <w:spacing w:line="360" w:lineRule="auto"/>
              <w:jc w:val="center"/>
              <w:rPr>
                <w:sz w:val="20"/>
              </w:rPr>
            </w:pPr>
            <w:smartTag w:uri="urn:schemas-microsoft-com:office:smarttags" w:element="chsdate">
              <w:smartTagPr>
                <w:attr w:name="Year" w:val="1899"/>
                <w:attr w:name="Month" w:val="12"/>
                <w:attr w:name="Day" w:val="30"/>
                <w:attr w:name="IsLunarDate" w:val="False"/>
                <w:attr w:name="IsROCDate" w:val="False"/>
              </w:smartTagPr>
              <w:r w:rsidRPr="004C02C7">
                <w:rPr>
                  <w:sz w:val="20"/>
                </w:rPr>
                <w:t>2.1.1</w:t>
              </w:r>
            </w:smartTag>
          </w:p>
          <w:p w:rsidR="00036FE4" w:rsidRPr="004C02C7" w:rsidRDefault="00036FE4" w:rsidP="004C02C7">
            <w:pPr>
              <w:spacing w:line="360" w:lineRule="auto"/>
              <w:jc w:val="center"/>
              <w:rPr>
                <w:sz w:val="20"/>
              </w:rPr>
            </w:pPr>
            <w:smartTag w:uri="urn:schemas-microsoft-com:office:smarttags" w:element="chsdate">
              <w:smartTagPr>
                <w:attr w:name="Year" w:val="1899"/>
                <w:attr w:name="Month" w:val="12"/>
                <w:attr w:name="Day" w:val="30"/>
                <w:attr w:name="IsLunarDate" w:val="False"/>
                <w:attr w:name="IsROCDate" w:val="False"/>
              </w:smartTagPr>
              <w:r w:rsidRPr="004C02C7">
                <w:rPr>
                  <w:sz w:val="20"/>
                </w:rPr>
                <w:t>2.1.3</w:t>
              </w:r>
            </w:smartTag>
          </w:p>
        </w:tc>
        <w:tc>
          <w:tcPr>
            <w:tcW w:w="1078" w:type="dxa"/>
            <w:vAlign w:val="center"/>
          </w:tcPr>
          <w:p w:rsidR="00036FE4" w:rsidRPr="004C02C7" w:rsidRDefault="00036FE4" w:rsidP="004C02C7">
            <w:pPr>
              <w:spacing w:line="360" w:lineRule="auto"/>
              <w:jc w:val="center"/>
              <w:rPr>
                <w:sz w:val="20"/>
              </w:rPr>
            </w:pPr>
            <w:r w:rsidRPr="004C02C7">
              <w:rPr>
                <w:sz w:val="20"/>
              </w:rPr>
              <w:t>形式评审与响应性评审标准</w:t>
            </w:r>
          </w:p>
        </w:tc>
        <w:tc>
          <w:tcPr>
            <w:tcW w:w="7077" w:type="dxa"/>
            <w:gridSpan w:val="2"/>
            <w:vAlign w:val="center"/>
          </w:tcPr>
          <w:p w:rsidR="00F354D0" w:rsidRPr="004C02C7" w:rsidRDefault="002E49F0" w:rsidP="004C02C7">
            <w:pPr>
              <w:spacing w:line="360" w:lineRule="auto"/>
              <w:ind w:right="113"/>
              <w:rPr>
                <w:b/>
                <w:bCs/>
              </w:rPr>
            </w:pPr>
            <w:r w:rsidRPr="004C02C7">
              <w:rPr>
                <w:b/>
                <w:bCs/>
              </w:rPr>
              <w:t>第</w:t>
            </w:r>
            <w:r w:rsidR="00F354D0" w:rsidRPr="004C02C7">
              <w:rPr>
                <w:b/>
                <w:bCs/>
              </w:rPr>
              <w:t>一信封（商务及技术文件）评审标准</w:t>
            </w:r>
          </w:p>
          <w:p w:rsidR="00212163" w:rsidRPr="004C02C7" w:rsidRDefault="00CF212D" w:rsidP="004C02C7">
            <w:pPr>
              <w:spacing w:line="360" w:lineRule="auto"/>
              <w:ind w:right="113"/>
              <w:rPr>
                <w:bCs/>
                <w:sz w:val="20"/>
              </w:rPr>
            </w:pPr>
            <w:r w:rsidRPr="004C02C7">
              <w:rPr>
                <w:bCs/>
                <w:sz w:val="20"/>
              </w:rPr>
              <w:t>（</w:t>
            </w:r>
            <w:r w:rsidRPr="004C02C7">
              <w:rPr>
                <w:bCs/>
                <w:sz w:val="20"/>
              </w:rPr>
              <w:t>1</w:t>
            </w:r>
            <w:r w:rsidRPr="004C02C7">
              <w:rPr>
                <w:bCs/>
                <w:sz w:val="20"/>
              </w:rPr>
              <w:t>）</w:t>
            </w:r>
            <w:r w:rsidR="00212163" w:rsidRPr="004C02C7">
              <w:rPr>
                <w:bCs/>
                <w:sz w:val="20"/>
              </w:rPr>
              <w:t>投标</w:t>
            </w:r>
            <w:r w:rsidRPr="004C02C7">
              <w:rPr>
                <w:bCs/>
                <w:sz w:val="20"/>
              </w:rPr>
              <w:t>文件按照招标文件规定的格式、内容填写，字迹清晰可辨：</w:t>
            </w:r>
          </w:p>
          <w:p w:rsidR="00CF212D" w:rsidRPr="004C02C7" w:rsidRDefault="00212163" w:rsidP="004C02C7">
            <w:pPr>
              <w:spacing w:line="360" w:lineRule="auto"/>
              <w:ind w:right="113"/>
              <w:rPr>
                <w:bCs/>
                <w:sz w:val="20"/>
              </w:rPr>
            </w:pPr>
            <w:r w:rsidRPr="004C02C7">
              <w:rPr>
                <w:bCs/>
                <w:sz w:val="20"/>
              </w:rPr>
              <w:t xml:space="preserve">  </w:t>
            </w:r>
            <w:r w:rsidR="00CF212D" w:rsidRPr="004C02C7">
              <w:rPr>
                <w:bCs/>
                <w:sz w:val="20"/>
              </w:rPr>
              <w:t>a.</w:t>
            </w:r>
            <w:r w:rsidR="00CF212D" w:rsidRPr="004C02C7">
              <w:rPr>
                <w:bCs/>
                <w:sz w:val="20"/>
              </w:rPr>
              <w:t>投标函按招标文件规定填报了</w:t>
            </w:r>
            <w:r w:rsidR="007E7A20" w:rsidRPr="004C02C7">
              <w:rPr>
                <w:bCs/>
                <w:sz w:val="20"/>
              </w:rPr>
              <w:t>项目名称、补遗书编号（如有）</w:t>
            </w:r>
            <w:r w:rsidR="00CF212D" w:rsidRPr="004C02C7">
              <w:rPr>
                <w:bCs/>
                <w:sz w:val="20"/>
              </w:rPr>
              <w:t>工期、工程质量</w:t>
            </w:r>
            <w:r w:rsidR="007E7A20" w:rsidRPr="004C02C7">
              <w:rPr>
                <w:bCs/>
                <w:sz w:val="20"/>
              </w:rPr>
              <w:t>及安全</w:t>
            </w:r>
            <w:r w:rsidR="00CF212D" w:rsidRPr="004C02C7">
              <w:rPr>
                <w:bCs/>
                <w:sz w:val="20"/>
              </w:rPr>
              <w:t>目；</w:t>
            </w:r>
            <w:r w:rsidR="00CF212D" w:rsidRPr="004C02C7">
              <w:rPr>
                <w:bCs/>
                <w:sz w:val="20"/>
              </w:rPr>
              <w:t xml:space="preserve"> </w:t>
            </w:r>
          </w:p>
          <w:p w:rsidR="00CF212D" w:rsidRPr="004C02C7" w:rsidRDefault="00CF212D" w:rsidP="001C414B">
            <w:pPr>
              <w:spacing w:line="360" w:lineRule="auto"/>
              <w:ind w:leftChars="129" w:left="271" w:right="113"/>
              <w:rPr>
                <w:bCs/>
                <w:sz w:val="20"/>
              </w:rPr>
            </w:pPr>
            <w:r w:rsidRPr="004C02C7">
              <w:rPr>
                <w:bCs/>
                <w:sz w:val="20"/>
              </w:rPr>
              <w:t>b.</w:t>
            </w:r>
            <w:r w:rsidRPr="004C02C7">
              <w:rPr>
                <w:bCs/>
                <w:sz w:val="20"/>
              </w:rPr>
              <w:t>投标函附录的所有数据均符合招标文件规定；</w:t>
            </w:r>
          </w:p>
          <w:p w:rsidR="00CF212D" w:rsidRPr="004C02C7" w:rsidRDefault="00CF212D" w:rsidP="001C414B">
            <w:pPr>
              <w:spacing w:line="360" w:lineRule="auto"/>
              <w:ind w:leftChars="129" w:left="271" w:right="113"/>
              <w:rPr>
                <w:bCs/>
                <w:sz w:val="20"/>
              </w:rPr>
            </w:pPr>
            <w:r w:rsidRPr="004C02C7">
              <w:rPr>
                <w:bCs/>
                <w:sz w:val="20"/>
              </w:rPr>
              <w:t>c.</w:t>
            </w:r>
            <w:r w:rsidRPr="004C02C7">
              <w:rPr>
                <w:bCs/>
                <w:sz w:val="20"/>
              </w:rPr>
              <w:t>投标文件组成齐全完整，内容均按规定填写。</w:t>
            </w:r>
          </w:p>
          <w:p w:rsidR="00CF212D" w:rsidRPr="004C02C7" w:rsidRDefault="00CF212D" w:rsidP="004C02C7">
            <w:pPr>
              <w:spacing w:line="360" w:lineRule="auto"/>
              <w:ind w:right="113"/>
              <w:rPr>
                <w:bCs/>
                <w:sz w:val="20"/>
              </w:rPr>
            </w:pPr>
            <w:r w:rsidRPr="004C02C7">
              <w:rPr>
                <w:bCs/>
                <w:sz w:val="20"/>
              </w:rPr>
              <w:t>（</w:t>
            </w:r>
            <w:r w:rsidRPr="004C02C7">
              <w:rPr>
                <w:bCs/>
                <w:sz w:val="20"/>
              </w:rPr>
              <w:t>2</w:t>
            </w:r>
            <w:r w:rsidRPr="004C02C7">
              <w:rPr>
                <w:bCs/>
                <w:sz w:val="20"/>
              </w:rPr>
              <w:t>）投标文件上法定代表人或其委托代理人的签字、投标人的单位章盖章齐全，符合招标文件规定</w:t>
            </w:r>
            <w:r w:rsidR="007E7A20" w:rsidRPr="004C02C7">
              <w:rPr>
                <w:bCs/>
                <w:sz w:val="20"/>
              </w:rPr>
              <w:t>。</w:t>
            </w:r>
          </w:p>
          <w:p w:rsidR="00CF212D" w:rsidRPr="004C02C7" w:rsidRDefault="00CF212D" w:rsidP="004C02C7">
            <w:pPr>
              <w:spacing w:line="360" w:lineRule="auto"/>
              <w:ind w:right="113"/>
              <w:rPr>
                <w:bCs/>
                <w:sz w:val="20"/>
              </w:rPr>
            </w:pPr>
            <w:r w:rsidRPr="004C02C7">
              <w:rPr>
                <w:bCs/>
                <w:sz w:val="20"/>
              </w:rPr>
              <w:t>（</w:t>
            </w:r>
            <w:r w:rsidRPr="004C02C7">
              <w:rPr>
                <w:bCs/>
                <w:sz w:val="20"/>
              </w:rPr>
              <w:t>3</w:t>
            </w:r>
            <w:r w:rsidRPr="004C02C7">
              <w:rPr>
                <w:bCs/>
                <w:sz w:val="20"/>
              </w:rPr>
              <w:t>）投标人按照招标文件规定的</w:t>
            </w:r>
            <w:r w:rsidR="007E7A20" w:rsidRPr="004C02C7">
              <w:rPr>
                <w:bCs/>
                <w:sz w:val="20"/>
              </w:rPr>
              <w:t>规定</w:t>
            </w:r>
            <w:r w:rsidRPr="004C02C7">
              <w:rPr>
                <w:bCs/>
                <w:sz w:val="20"/>
              </w:rPr>
              <w:t>提供了投标保证金：</w:t>
            </w:r>
          </w:p>
          <w:p w:rsidR="00CF212D" w:rsidRPr="004C02C7" w:rsidRDefault="00CF212D" w:rsidP="004C02C7">
            <w:pPr>
              <w:spacing w:line="360" w:lineRule="auto"/>
              <w:ind w:left="113" w:right="113" w:firstLineChars="100" w:firstLine="200"/>
              <w:rPr>
                <w:bCs/>
                <w:sz w:val="20"/>
              </w:rPr>
            </w:pPr>
            <w:r w:rsidRPr="004C02C7">
              <w:rPr>
                <w:bCs/>
                <w:sz w:val="20"/>
              </w:rPr>
              <w:t>a.</w:t>
            </w:r>
            <w:r w:rsidRPr="004C02C7">
              <w:rPr>
                <w:bCs/>
                <w:sz w:val="20"/>
              </w:rPr>
              <w:t>投标保证金金额符合招标文件规定的金额</w:t>
            </w:r>
            <w:r w:rsidR="007E7A20" w:rsidRPr="004C02C7">
              <w:rPr>
                <w:bCs/>
                <w:sz w:val="20"/>
              </w:rPr>
              <w:t>，且投标保证金有效期不少于投标有效期</w:t>
            </w:r>
            <w:r w:rsidRPr="004C02C7">
              <w:rPr>
                <w:bCs/>
                <w:sz w:val="20"/>
              </w:rPr>
              <w:t>；</w:t>
            </w:r>
          </w:p>
          <w:p w:rsidR="00CF212D" w:rsidRPr="004C02C7" w:rsidRDefault="00CF212D" w:rsidP="004C02C7">
            <w:pPr>
              <w:pStyle w:val="Default"/>
              <w:spacing w:line="360" w:lineRule="auto"/>
              <w:ind w:firstLineChars="150" w:firstLine="300"/>
              <w:jc w:val="both"/>
              <w:rPr>
                <w:rFonts w:ascii="Times New Roman" w:cs="Times New Roman"/>
                <w:bCs/>
                <w:color w:val="auto"/>
                <w:kern w:val="2"/>
                <w:sz w:val="20"/>
                <w:szCs w:val="20"/>
              </w:rPr>
            </w:pPr>
            <w:r w:rsidRPr="004C02C7">
              <w:rPr>
                <w:rFonts w:ascii="Times New Roman" w:cs="Times New Roman"/>
                <w:bCs/>
                <w:color w:val="auto"/>
                <w:kern w:val="2"/>
                <w:sz w:val="20"/>
                <w:szCs w:val="20"/>
              </w:rPr>
              <w:t>b.</w:t>
            </w:r>
            <w:r w:rsidRPr="004C02C7">
              <w:rPr>
                <w:rFonts w:ascii="Times New Roman" w:cs="Times New Roman"/>
                <w:bCs/>
                <w:color w:val="auto"/>
                <w:kern w:val="2"/>
                <w:sz w:val="20"/>
                <w:szCs w:val="20"/>
              </w:rPr>
              <w:t>若投标保证金采用现金或支票形式提交，投标人应在递交投标文件截止时间</w:t>
            </w:r>
            <w:r w:rsidR="007E7A20" w:rsidRPr="004C02C7">
              <w:rPr>
                <w:rFonts w:ascii="Times New Roman" w:cs="Times New Roman"/>
                <w:bCs/>
                <w:color w:val="auto"/>
                <w:kern w:val="2"/>
                <w:sz w:val="20"/>
                <w:szCs w:val="20"/>
              </w:rPr>
              <w:t>48</w:t>
            </w:r>
            <w:r w:rsidR="007E7A20" w:rsidRPr="004C02C7">
              <w:rPr>
                <w:rFonts w:ascii="Times New Roman" w:cs="Times New Roman"/>
                <w:bCs/>
                <w:color w:val="auto"/>
                <w:kern w:val="2"/>
                <w:sz w:val="20"/>
                <w:szCs w:val="20"/>
              </w:rPr>
              <w:t>小时</w:t>
            </w:r>
            <w:r w:rsidRPr="004C02C7">
              <w:rPr>
                <w:rFonts w:ascii="Times New Roman" w:cs="Times New Roman"/>
                <w:bCs/>
                <w:color w:val="auto"/>
                <w:kern w:val="2"/>
                <w:sz w:val="20"/>
                <w:szCs w:val="20"/>
              </w:rPr>
              <w:t>之前，将投标保证金由投标人的基本账户转入招标人指定账户；</w:t>
            </w:r>
            <w:r w:rsidRPr="004C02C7">
              <w:rPr>
                <w:rFonts w:ascii="Times New Roman" w:cs="Times New Roman"/>
                <w:bCs/>
                <w:color w:val="auto"/>
                <w:kern w:val="2"/>
                <w:sz w:val="20"/>
                <w:szCs w:val="20"/>
              </w:rPr>
              <w:t xml:space="preserve"> </w:t>
            </w:r>
          </w:p>
          <w:p w:rsidR="007E7A20" w:rsidRPr="004C02C7" w:rsidRDefault="00CF212D" w:rsidP="004C02C7">
            <w:pPr>
              <w:spacing w:line="360" w:lineRule="auto"/>
              <w:ind w:left="113" w:right="113" w:firstLineChars="100" w:firstLine="200"/>
              <w:rPr>
                <w:bCs/>
                <w:sz w:val="20"/>
              </w:rPr>
            </w:pPr>
            <w:r w:rsidRPr="004C02C7">
              <w:rPr>
                <w:bCs/>
                <w:sz w:val="20"/>
              </w:rPr>
              <w:t>c.</w:t>
            </w:r>
            <w:r w:rsidRPr="004C02C7">
              <w:rPr>
                <w:bCs/>
                <w:sz w:val="20"/>
              </w:rPr>
              <w:t>若投标保证金采用银行保函形式提交，银行保函的格式、开具保函的银行均满足招标文件要求，且在递交投标文件截止时间之前向招标人提交了银行保函原件。</w:t>
            </w:r>
            <w:r w:rsidRPr="004C02C7">
              <w:rPr>
                <w:bCs/>
                <w:sz w:val="20"/>
              </w:rPr>
              <w:t xml:space="preserve"> </w:t>
            </w:r>
          </w:p>
          <w:p w:rsidR="007E7A20" w:rsidRPr="004C02C7" w:rsidRDefault="00CF212D" w:rsidP="004C02C7">
            <w:pPr>
              <w:spacing w:line="360" w:lineRule="auto"/>
              <w:ind w:left="113" w:right="113"/>
              <w:rPr>
                <w:bCs/>
                <w:sz w:val="20"/>
              </w:rPr>
            </w:pPr>
            <w:r w:rsidRPr="004C02C7">
              <w:rPr>
                <w:bCs/>
                <w:sz w:val="20"/>
              </w:rPr>
              <w:t>（</w:t>
            </w:r>
            <w:r w:rsidRPr="004C02C7">
              <w:rPr>
                <w:bCs/>
                <w:sz w:val="20"/>
              </w:rPr>
              <w:t>4</w:t>
            </w:r>
            <w:r w:rsidRPr="004C02C7">
              <w:rPr>
                <w:bCs/>
                <w:sz w:val="20"/>
              </w:rPr>
              <w:t>）投标人法定代表人</w:t>
            </w:r>
            <w:r w:rsidR="007E7A20" w:rsidRPr="004C02C7">
              <w:rPr>
                <w:bCs/>
                <w:sz w:val="20"/>
              </w:rPr>
              <w:t>授权</w:t>
            </w:r>
            <w:r w:rsidRPr="004C02C7">
              <w:rPr>
                <w:bCs/>
                <w:sz w:val="20"/>
              </w:rPr>
              <w:t>委托代理人</w:t>
            </w:r>
            <w:r w:rsidR="007E7A20" w:rsidRPr="004C02C7">
              <w:rPr>
                <w:bCs/>
                <w:sz w:val="20"/>
              </w:rPr>
              <w:t>签署投标文件的，须提交经公正后授权委托书</w:t>
            </w:r>
            <w:r w:rsidRPr="004C02C7">
              <w:rPr>
                <w:bCs/>
                <w:sz w:val="20"/>
              </w:rPr>
              <w:t>，</w:t>
            </w:r>
            <w:r w:rsidR="007E7A20" w:rsidRPr="004C02C7">
              <w:rPr>
                <w:bCs/>
                <w:sz w:val="20"/>
              </w:rPr>
              <w:t>且授权人和被</w:t>
            </w:r>
            <w:r w:rsidRPr="004C02C7">
              <w:rPr>
                <w:bCs/>
                <w:sz w:val="20"/>
              </w:rPr>
              <w:t>授权人均在授权</w:t>
            </w:r>
            <w:r w:rsidR="007E7A20" w:rsidRPr="004C02C7">
              <w:rPr>
                <w:bCs/>
                <w:sz w:val="20"/>
              </w:rPr>
              <w:t>委托</w:t>
            </w:r>
            <w:r w:rsidRPr="004C02C7">
              <w:rPr>
                <w:bCs/>
                <w:sz w:val="20"/>
              </w:rPr>
              <w:t>书上签名，未使用印章、签名章或其他电子制版签名</w:t>
            </w:r>
            <w:r w:rsidR="007E7A20" w:rsidRPr="004C02C7">
              <w:rPr>
                <w:bCs/>
                <w:sz w:val="20"/>
              </w:rPr>
              <w:t>代替。同时应</w:t>
            </w:r>
            <w:r w:rsidRPr="004C02C7">
              <w:rPr>
                <w:bCs/>
                <w:sz w:val="20"/>
              </w:rPr>
              <w:t>附有公证机关出具的加盖钢印、单位公章并盖有公证员签</w:t>
            </w:r>
            <w:r w:rsidR="007E7A20" w:rsidRPr="004C02C7">
              <w:rPr>
                <w:bCs/>
                <w:sz w:val="20"/>
              </w:rPr>
              <w:t>名章的公证书，钢印应清晰可辩，公证书出具的日期与授权书出具的日期同日或在其之后，且公证内容满足招标文件规定</w:t>
            </w:r>
            <w:r w:rsidRPr="004C02C7">
              <w:rPr>
                <w:bCs/>
                <w:sz w:val="20"/>
              </w:rPr>
              <w:t>。</w:t>
            </w:r>
          </w:p>
          <w:p w:rsidR="007E7A20" w:rsidRPr="004C02C7" w:rsidRDefault="00CF212D" w:rsidP="004C02C7">
            <w:pPr>
              <w:spacing w:line="360" w:lineRule="auto"/>
              <w:ind w:left="113" w:right="113"/>
              <w:rPr>
                <w:bCs/>
                <w:sz w:val="20"/>
              </w:rPr>
            </w:pPr>
            <w:r w:rsidRPr="004C02C7">
              <w:rPr>
                <w:bCs/>
                <w:sz w:val="20"/>
              </w:rPr>
              <w:t>（</w:t>
            </w:r>
            <w:r w:rsidRPr="004C02C7">
              <w:rPr>
                <w:bCs/>
                <w:sz w:val="20"/>
              </w:rPr>
              <w:t>5</w:t>
            </w:r>
            <w:r w:rsidRPr="004C02C7">
              <w:rPr>
                <w:bCs/>
                <w:sz w:val="20"/>
              </w:rPr>
              <w:t>）投标人法定代表人</w:t>
            </w:r>
            <w:r w:rsidR="007E7A20" w:rsidRPr="004C02C7">
              <w:rPr>
                <w:bCs/>
                <w:sz w:val="20"/>
              </w:rPr>
              <w:t>亲自签署投标文件的，须提供了经公正后法定代表人身份证明，且</w:t>
            </w:r>
            <w:r w:rsidRPr="004C02C7">
              <w:rPr>
                <w:bCs/>
                <w:sz w:val="20"/>
              </w:rPr>
              <w:t>法定代表人在法定代表人身份证明上签名，未使用印章、签名章或其他电子制版签名</w:t>
            </w:r>
            <w:r w:rsidR="007E7A20" w:rsidRPr="004C02C7">
              <w:rPr>
                <w:bCs/>
                <w:sz w:val="20"/>
              </w:rPr>
              <w:t>。同时应附有公证机关出具的加盖钢印、单位公章并</w:t>
            </w:r>
            <w:r w:rsidR="007E7A20" w:rsidRPr="004C02C7">
              <w:rPr>
                <w:bCs/>
                <w:sz w:val="20"/>
              </w:rPr>
              <w:lastRenderedPageBreak/>
              <w:t>盖有公证员签名章的公证书，钢印应清晰可辩，公证书出具的日期与授权书出具的日期同日或在其之后，且公证内容满足招标文件规定。</w:t>
            </w:r>
          </w:p>
          <w:p w:rsidR="002E49F0" w:rsidRPr="004C02C7" w:rsidRDefault="002E49F0" w:rsidP="004C02C7">
            <w:pPr>
              <w:spacing w:line="360" w:lineRule="auto"/>
              <w:ind w:left="113" w:right="113"/>
              <w:rPr>
                <w:bCs/>
                <w:sz w:val="20"/>
              </w:rPr>
            </w:pPr>
            <w:r w:rsidRPr="004C02C7">
              <w:rPr>
                <w:bCs/>
                <w:sz w:val="20"/>
              </w:rPr>
              <w:t>（</w:t>
            </w:r>
            <w:r w:rsidRPr="004C02C7">
              <w:rPr>
                <w:bCs/>
                <w:sz w:val="20"/>
              </w:rPr>
              <w:t>6</w:t>
            </w:r>
            <w:r w:rsidRPr="004C02C7">
              <w:rPr>
                <w:bCs/>
                <w:sz w:val="20"/>
              </w:rPr>
              <w:t>）投标人未以联合体形式投标。</w:t>
            </w:r>
          </w:p>
          <w:p w:rsidR="007E7A20" w:rsidRPr="004C02C7" w:rsidRDefault="00CF212D" w:rsidP="004C02C7">
            <w:pPr>
              <w:spacing w:line="360" w:lineRule="auto"/>
              <w:ind w:left="113" w:right="113"/>
              <w:rPr>
                <w:bCs/>
                <w:sz w:val="20"/>
              </w:rPr>
            </w:pPr>
            <w:r w:rsidRPr="004C02C7">
              <w:rPr>
                <w:bCs/>
                <w:sz w:val="20"/>
              </w:rPr>
              <w:t>（</w:t>
            </w:r>
            <w:r w:rsidR="002E49F0" w:rsidRPr="004C02C7">
              <w:rPr>
                <w:bCs/>
                <w:sz w:val="20"/>
              </w:rPr>
              <w:t>7</w:t>
            </w:r>
            <w:r w:rsidRPr="004C02C7">
              <w:rPr>
                <w:bCs/>
                <w:sz w:val="20"/>
              </w:rPr>
              <w:t>）投标人</w:t>
            </w:r>
            <w:r w:rsidR="007E7A20" w:rsidRPr="004C02C7">
              <w:rPr>
                <w:bCs/>
                <w:sz w:val="20"/>
              </w:rPr>
              <w:t>不得</w:t>
            </w:r>
            <w:r w:rsidRPr="004C02C7">
              <w:rPr>
                <w:bCs/>
                <w:sz w:val="20"/>
              </w:rPr>
              <w:t>有分包计划。</w:t>
            </w:r>
          </w:p>
          <w:p w:rsidR="002E49F0" w:rsidRPr="004C02C7" w:rsidRDefault="002E49F0" w:rsidP="004C02C7">
            <w:pPr>
              <w:spacing w:line="360" w:lineRule="auto"/>
              <w:ind w:left="113" w:right="113"/>
              <w:rPr>
                <w:bCs/>
                <w:sz w:val="20"/>
              </w:rPr>
            </w:pPr>
            <w:r w:rsidRPr="004C02C7">
              <w:rPr>
                <w:bCs/>
                <w:sz w:val="20"/>
              </w:rPr>
              <w:t>（</w:t>
            </w:r>
            <w:r w:rsidRPr="004C02C7">
              <w:rPr>
                <w:bCs/>
                <w:sz w:val="20"/>
              </w:rPr>
              <w:t>8</w:t>
            </w:r>
            <w:r w:rsidRPr="004C02C7">
              <w:rPr>
                <w:bCs/>
                <w:sz w:val="20"/>
              </w:rPr>
              <w:t>）同一投标人未提交两个以上不同的投标文件。</w:t>
            </w:r>
          </w:p>
          <w:p w:rsidR="002E49F0" w:rsidRPr="004C02C7" w:rsidRDefault="00CF212D" w:rsidP="004C02C7">
            <w:pPr>
              <w:spacing w:line="360" w:lineRule="auto"/>
              <w:ind w:left="113" w:right="113"/>
              <w:rPr>
                <w:bCs/>
                <w:sz w:val="20"/>
              </w:rPr>
            </w:pPr>
            <w:r w:rsidRPr="004C02C7">
              <w:rPr>
                <w:bCs/>
                <w:sz w:val="20"/>
              </w:rPr>
              <w:t>（</w:t>
            </w:r>
            <w:r w:rsidR="002E49F0" w:rsidRPr="004C02C7">
              <w:rPr>
                <w:bCs/>
                <w:sz w:val="20"/>
              </w:rPr>
              <w:t>9</w:t>
            </w:r>
            <w:r w:rsidRPr="004C02C7">
              <w:rPr>
                <w:bCs/>
                <w:sz w:val="20"/>
              </w:rPr>
              <w:t>）</w:t>
            </w:r>
            <w:r w:rsidR="002E49F0" w:rsidRPr="004C02C7">
              <w:rPr>
                <w:bCs/>
                <w:sz w:val="20"/>
              </w:rPr>
              <w:t>投标文件中未出现有关投标报价的内容。</w:t>
            </w:r>
          </w:p>
          <w:p w:rsidR="007E7A20" w:rsidRPr="004C02C7" w:rsidRDefault="002E49F0" w:rsidP="004C02C7">
            <w:pPr>
              <w:spacing w:line="360" w:lineRule="auto"/>
              <w:ind w:left="113" w:right="113"/>
              <w:rPr>
                <w:bCs/>
                <w:sz w:val="20"/>
              </w:rPr>
            </w:pPr>
            <w:r w:rsidRPr="004C02C7">
              <w:rPr>
                <w:bCs/>
                <w:sz w:val="20"/>
              </w:rPr>
              <w:t>（</w:t>
            </w:r>
            <w:r w:rsidRPr="004C02C7">
              <w:rPr>
                <w:bCs/>
                <w:sz w:val="20"/>
              </w:rPr>
              <w:t>10</w:t>
            </w:r>
            <w:r w:rsidRPr="004C02C7">
              <w:rPr>
                <w:bCs/>
                <w:sz w:val="20"/>
              </w:rPr>
              <w:t>）</w:t>
            </w:r>
            <w:r w:rsidR="00CF212D" w:rsidRPr="004C02C7">
              <w:rPr>
                <w:bCs/>
                <w:sz w:val="20"/>
              </w:rPr>
              <w:t>投标文件载明的招标项目完成期限不得超过招标文件规定的时限。</w:t>
            </w:r>
          </w:p>
          <w:p w:rsidR="007E7A20" w:rsidRPr="004C02C7" w:rsidRDefault="00CF212D" w:rsidP="004C02C7">
            <w:pPr>
              <w:spacing w:line="360" w:lineRule="auto"/>
              <w:ind w:left="113" w:right="113"/>
              <w:rPr>
                <w:bCs/>
                <w:sz w:val="20"/>
              </w:rPr>
            </w:pPr>
            <w:r w:rsidRPr="004C02C7">
              <w:rPr>
                <w:bCs/>
                <w:sz w:val="20"/>
              </w:rPr>
              <w:t>（</w:t>
            </w:r>
            <w:r w:rsidR="002E49F0" w:rsidRPr="004C02C7">
              <w:rPr>
                <w:bCs/>
                <w:sz w:val="20"/>
              </w:rPr>
              <w:t>11</w:t>
            </w:r>
            <w:r w:rsidRPr="004C02C7">
              <w:rPr>
                <w:bCs/>
                <w:sz w:val="20"/>
              </w:rPr>
              <w:t>）</w:t>
            </w:r>
            <w:r w:rsidR="002E49F0" w:rsidRPr="004C02C7">
              <w:rPr>
                <w:bCs/>
                <w:sz w:val="20"/>
              </w:rPr>
              <w:t>投标文件对招标文件的实质性要求和条件作出响应。</w:t>
            </w:r>
          </w:p>
          <w:p w:rsidR="008C09A1" w:rsidRPr="004C02C7" w:rsidRDefault="00CF212D" w:rsidP="004C02C7">
            <w:pPr>
              <w:spacing w:line="360" w:lineRule="auto"/>
              <w:ind w:left="113" w:right="113"/>
              <w:rPr>
                <w:bCs/>
                <w:sz w:val="20"/>
              </w:rPr>
            </w:pPr>
            <w:r w:rsidRPr="004C02C7">
              <w:rPr>
                <w:bCs/>
                <w:sz w:val="20"/>
              </w:rPr>
              <w:t>（</w:t>
            </w:r>
            <w:r w:rsidRPr="004C02C7">
              <w:rPr>
                <w:bCs/>
                <w:sz w:val="20"/>
              </w:rPr>
              <w:t>1</w:t>
            </w:r>
            <w:r w:rsidR="002E49F0" w:rsidRPr="004C02C7">
              <w:rPr>
                <w:bCs/>
                <w:sz w:val="20"/>
              </w:rPr>
              <w:t>2</w:t>
            </w:r>
            <w:r w:rsidRPr="004C02C7">
              <w:rPr>
                <w:bCs/>
                <w:sz w:val="20"/>
              </w:rPr>
              <w:t>）权利义务符合招标文件规定：</w:t>
            </w:r>
          </w:p>
          <w:p w:rsidR="008C09A1" w:rsidRPr="004C02C7" w:rsidRDefault="00CF212D" w:rsidP="004C02C7">
            <w:pPr>
              <w:spacing w:line="360" w:lineRule="auto"/>
              <w:ind w:left="113" w:right="113"/>
              <w:rPr>
                <w:bCs/>
                <w:sz w:val="20"/>
              </w:rPr>
            </w:pPr>
            <w:r w:rsidRPr="004C02C7">
              <w:rPr>
                <w:bCs/>
                <w:sz w:val="20"/>
              </w:rPr>
              <w:t>a.</w:t>
            </w:r>
            <w:r w:rsidRPr="004C02C7">
              <w:rPr>
                <w:bCs/>
                <w:sz w:val="20"/>
              </w:rPr>
              <w:t>投标人应接受招标文件规定的风险划分原则，未提出新的风险划分办法；</w:t>
            </w:r>
          </w:p>
          <w:p w:rsidR="008C09A1" w:rsidRPr="004C02C7" w:rsidRDefault="00CF212D" w:rsidP="004C02C7">
            <w:pPr>
              <w:spacing w:line="360" w:lineRule="auto"/>
              <w:ind w:left="113" w:right="113"/>
              <w:rPr>
                <w:bCs/>
                <w:sz w:val="20"/>
              </w:rPr>
            </w:pPr>
            <w:r w:rsidRPr="004C02C7">
              <w:rPr>
                <w:bCs/>
                <w:sz w:val="20"/>
              </w:rPr>
              <w:t>b.</w:t>
            </w:r>
            <w:r w:rsidRPr="004C02C7">
              <w:rPr>
                <w:bCs/>
                <w:sz w:val="20"/>
              </w:rPr>
              <w:t>投标人未增加发包人的责任范围，或减少投标人义务；</w:t>
            </w:r>
          </w:p>
          <w:p w:rsidR="008C09A1" w:rsidRPr="004C02C7" w:rsidRDefault="00CF212D" w:rsidP="004C02C7">
            <w:pPr>
              <w:spacing w:line="360" w:lineRule="auto"/>
              <w:ind w:left="113" w:right="113"/>
              <w:rPr>
                <w:bCs/>
                <w:sz w:val="20"/>
              </w:rPr>
            </w:pPr>
            <w:r w:rsidRPr="004C02C7">
              <w:rPr>
                <w:bCs/>
                <w:sz w:val="20"/>
              </w:rPr>
              <w:t>c.</w:t>
            </w:r>
            <w:r w:rsidRPr="004C02C7">
              <w:rPr>
                <w:bCs/>
                <w:sz w:val="20"/>
              </w:rPr>
              <w:t>投标人未提出不同的工程验收、计量、支付办法；</w:t>
            </w:r>
          </w:p>
          <w:p w:rsidR="008C09A1" w:rsidRPr="004C02C7" w:rsidRDefault="00CF212D" w:rsidP="004C02C7">
            <w:pPr>
              <w:spacing w:line="360" w:lineRule="auto"/>
              <w:ind w:left="113" w:right="113"/>
              <w:rPr>
                <w:bCs/>
                <w:sz w:val="20"/>
              </w:rPr>
            </w:pPr>
            <w:r w:rsidRPr="004C02C7">
              <w:rPr>
                <w:bCs/>
                <w:sz w:val="20"/>
              </w:rPr>
              <w:t>d.</w:t>
            </w:r>
            <w:r w:rsidRPr="004C02C7">
              <w:rPr>
                <w:bCs/>
                <w:sz w:val="20"/>
              </w:rPr>
              <w:t>投标人对合同纠纷、事故处理办法未提出异议；</w:t>
            </w:r>
          </w:p>
          <w:p w:rsidR="008C09A1" w:rsidRPr="004C02C7" w:rsidRDefault="00CF212D" w:rsidP="004C02C7">
            <w:pPr>
              <w:spacing w:line="360" w:lineRule="auto"/>
              <w:ind w:left="113" w:right="113"/>
              <w:rPr>
                <w:bCs/>
                <w:sz w:val="20"/>
              </w:rPr>
            </w:pPr>
            <w:r w:rsidRPr="004C02C7">
              <w:rPr>
                <w:bCs/>
                <w:sz w:val="20"/>
              </w:rPr>
              <w:t>e.</w:t>
            </w:r>
            <w:r w:rsidRPr="004C02C7">
              <w:rPr>
                <w:bCs/>
                <w:sz w:val="20"/>
              </w:rPr>
              <w:t>投标人在投标活动中无欺诈行为；</w:t>
            </w:r>
          </w:p>
          <w:p w:rsidR="008C09A1" w:rsidRPr="004C02C7" w:rsidRDefault="00CF212D" w:rsidP="004C02C7">
            <w:pPr>
              <w:spacing w:line="360" w:lineRule="auto"/>
              <w:ind w:left="113" w:right="113"/>
              <w:rPr>
                <w:bCs/>
                <w:sz w:val="20"/>
              </w:rPr>
            </w:pPr>
            <w:r w:rsidRPr="004C02C7">
              <w:rPr>
                <w:bCs/>
                <w:sz w:val="20"/>
              </w:rPr>
              <w:t>f.</w:t>
            </w:r>
            <w:r w:rsidRPr="004C02C7">
              <w:rPr>
                <w:bCs/>
                <w:sz w:val="20"/>
              </w:rPr>
              <w:t>投标人未对合同条款有重要保留；</w:t>
            </w:r>
          </w:p>
          <w:p w:rsidR="00036FE4" w:rsidRPr="004C02C7" w:rsidRDefault="00CF212D" w:rsidP="004C02C7">
            <w:pPr>
              <w:spacing w:line="360" w:lineRule="auto"/>
              <w:ind w:left="113" w:right="113"/>
              <w:rPr>
                <w:bCs/>
                <w:sz w:val="20"/>
              </w:rPr>
            </w:pPr>
            <w:r w:rsidRPr="004C02C7">
              <w:rPr>
                <w:bCs/>
                <w:sz w:val="20"/>
              </w:rPr>
              <w:t>（</w:t>
            </w:r>
            <w:r w:rsidRPr="004C02C7">
              <w:rPr>
                <w:bCs/>
                <w:sz w:val="20"/>
              </w:rPr>
              <w:t>1</w:t>
            </w:r>
            <w:r w:rsidR="002E49F0" w:rsidRPr="004C02C7">
              <w:rPr>
                <w:bCs/>
                <w:sz w:val="20"/>
              </w:rPr>
              <w:t>3</w:t>
            </w:r>
            <w:r w:rsidRPr="004C02C7">
              <w:rPr>
                <w:bCs/>
                <w:sz w:val="20"/>
              </w:rPr>
              <w:t>）投标文件</w:t>
            </w:r>
            <w:r w:rsidR="002E49F0" w:rsidRPr="004C02C7">
              <w:rPr>
                <w:bCs/>
                <w:sz w:val="20"/>
              </w:rPr>
              <w:t>正、副本份数符合招标文件第二章</w:t>
            </w:r>
            <w:r w:rsidR="002E49F0" w:rsidRPr="004C02C7">
              <w:rPr>
                <w:bCs/>
                <w:sz w:val="20"/>
              </w:rPr>
              <w:t>“</w:t>
            </w:r>
            <w:r w:rsidR="002E49F0" w:rsidRPr="004C02C7">
              <w:rPr>
                <w:bCs/>
                <w:sz w:val="20"/>
              </w:rPr>
              <w:t>投标人须知</w:t>
            </w:r>
            <w:r w:rsidR="002E49F0" w:rsidRPr="004C02C7">
              <w:rPr>
                <w:bCs/>
                <w:sz w:val="20"/>
              </w:rPr>
              <w:t>”</w:t>
            </w:r>
            <w:r w:rsidR="002E49F0" w:rsidRPr="004C02C7">
              <w:rPr>
                <w:bCs/>
                <w:sz w:val="20"/>
              </w:rPr>
              <w:t>第</w:t>
            </w:r>
            <w:r w:rsidR="002E49F0" w:rsidRPr="004C02C7">
              <w:rPr>
                <w:bCs/>
                <w:sz w:val="20"/>
              </w:rPr>
              <w:t>3.7.4</w:t>
            </w:r>
            <w:r w:rsidR="002E49F0" w:rsidRPr="004C02C7">
              <w:rPr>
                <w:bCs/>
                <w:sz w:val="20"/>
              </w:rPr>
              <w:t>规定。</w:t>
            </w:r>
          </w:p>
          <w:p w:rsidR="002E49F0" w:rsidRPr="004C02C7" w:rsidRDefault="002E49F0" w:rsidP="004C02C7">
            <w:pPr>
              <w:spacing w:line="360" w:lineRule="auto"/>
              <w:ind w:right="113" w:firstLineChars="150" w:firstLine="300"/>
              <w:rPr>
                <w:bCs/>
                <w:sz w:val="20"/>
              </w:rPr>
            </w:pPr>
          </w:p>
          <w:p w:rsidR="002E49F0" w:rsidRPr="004C02C7" w:rsidRDefault="002E49F0" w:rsidP="004C02C7">
            <w:pPr>
              <w:spacing w:line="360" w:lineRule="auto"/>
              <w:ind w:right="113"/>
              <w:rPr>
                <w:b/>
                <w:bCs/>
              </w:rPr>
            </w:pPr>
            <w:r w:rsidRPr="004C02C7">
              <w:rPr>
                <w:b/>
                <w:bCs/>
              </w:rPr>
              <w:t>第二信封（报价文件）评审标准</w:t>
            </w:r>
          </w:p>
          <w:p w:rsidR="002E49F0" w:rsidRPr="004C02C7" w:rsidRDefault="002E49F0" w:rsidP="004C02C7">
            <w:pPr>
              <w:spacing w:line="360" w:lineRule="auto"/>
              <w:ind w:left="113" w:right="233" w:firstLineChars="100" w:firstLine="200"/>
              <w:rPr>
                <w:sz w:val="20"/>
              </w:rPr>
            </w:pPr>
            <w:r w:rsidRPr="004C02C7">
              <w:rPr>
                <w:sz w:val="20"/>
              </w:rPr>
              <w:t>（</w:t>
            </w:r>
            <w:r w:rsidRPr="004C02C7">
              <w:rPr>
                <w:sz w:val="20"/>
              </w:rPr>
              <w:t>1</w:t>
            </w:r>
            <w:r w:rsidRPr="004C02C7">
              <w:rPr>
                <w:sz w:val="20"/>
              </w:rPr>
              <w:t>）投标文件按照招标文件规定的格式、内容填写，字迹清晰可辩；</w:t>
            </w:r>
          </w:p>
          <w:p w:rsidR="002E49F0" w:rsidRPr="004C02C7" w:rsidRDefault="002E49F0" w:rsidP="004C02C7">
            <w:pPr>
              <w:spacing w:line="360" w:lineRule="auto"/>
              <w:ind w:left="113" w:right="233" w:firstLineChars="100" w:firstLine="200"/>
              <w:rPr>
                <w:sz w:val="20"/>
              </w:rPr>
            </w:pPr>
            <w:r w:rsidRPr="004C02C7">
              <w:rPr>
                <w:sz w:val="20"/>
              </w:rPr>
              <w:t>a.</w:t>
            </w:r>
            <w:r w:rsidRPr="004C02C7">
              <w:rPr>
                <w:sz w:val="20"/>
              </w:rPr>
              <w:t>投标函按招标文件规定填报了项目名称、标段号、补遗书编号（如有）、投标价（包括大写金额和小写金额）；</w:t>
            </w:r>
          </w:p>
          <w:p w:rsidR="002E49F0" w:rsidRPr="004C02C7" w:rsidRDefault="002E49F0" w:rsidP="004C02C7">
            <w:pPr>
              <w:spacing w:line="360" w:lineRule="auto"/>
              <w:ind w:left="113" w:right="113" w:firstLineChars="100" w:firstLine="200"/>
              <w:rPr>
                <w:sz w:val="20"/>
              </w:rPr>
            </w:pPr>
            <w:r w:rsidRPr="004C02C7">
              <w:rPr>
                <w:sz w:val="20"/>
              </w:rPr>
              <w:t>b.</w:t>
            </w:r>
            <w:r w:rsidRPr="004C02C7">
              <w:rPr>
                <w:sz w:val="20"/>
              </w:rPr>
              <w:t>已标价工程量清单说明文字与招标文件规定一致，未进行实质性修改和删减；</w:t>
            </w:r>
            <w:r w:rsidRPr="004C02C7">
              <w:rPr>
                <w:sz w:val="20"/>
              </w:rPr>
              <w:t xml:space="preserve"> </w:t>
            </w:r>
          </w:p>
          <w:p w:rsidR="002E49F0" w:rsidRPr="004C02C7" w:rsidRDefault="002E49F0" w:rsidP="004C02C7">
            <w:pPr>
              <w:spacing w:line="360" w:lineRule="auto"/>
              <w:ind w:left="113" w:right="113" w:firstLineChars="100" w:firstLine="200"/>
              <w:rPr>
                <w:sz w:val="20"/>
              </w:rPr>
            </w:pPr>
            <w:r w:rsidRPr="004C02C7">
              <w:rPr>
                <w:sz w:val="20"/>
              </w:rPr>
              <w:t>c.</w:t>
            </w:r>
            <w:r w:rsidRPr="004C02C7">
              <w:rPr>
                <w:sz w:val="20"/>
              </w:rPr>
              <w:t>投标文件组成完整，内容均按规定填写。</w:t>
            </w:r>
          </w:p>
          <w:p w:rsidR="002E49F0" w:rsidRPr="004C02C7" w:rsidRDefault="002E49F0" w:rsidP="004C02C7">
            <w:pPr>
              <w:spacing w:line="360" w:lineRule="auto"/>
              <w:ind w:firstLineChars="150" w:firstLine="300"/>
              <w:rPr>
                <w:sz w:val="20"/>
              </w:rPr>
            </w:pPr>
            <w:r w:rsidRPr="004C02C7">
              <w:rPr>
                <w:sz w:val="20"/>
              </w:rPr>
              <w:t>（</w:t>
            </w:r>
            <w:r w:rsidRPr="004C02C7">
              <w:rPr>
                <w:sz w:val="20"/>
              </w:rPr>
              <w:t>2</w:t>
            </w:r>
            <w:r w:rsidRPr="004C02C7">
              <w:rPr>
                <w:sz w:val="20"/>
              </w:rPr>
              <w:t>）投标文件上法定代表人或其委托代理人的签字、投标人的单位章盖章齐全，符合招标文件规定。</w:t>
            </w:r>
          </w:p>
          <w:p w:rsidR="002E49F0" w:rsidRPr="004C02C7" w:rsidRDefault="002E49F0" w:rsidP="004C02C7">
            <w:pPr>
              <w:spacing w:line="360" w:lineRule="auto"/>
              <w:ind w:firstLineChars="150" w:firstLine="300"/>
              <w:rPr>
                <w:sz w:val="20"/>
              </w:rPr>
            </w:pPr>
            <w:r w:rsidRPr="004C02C7">
              <w:rPr>
                <w:sz w:val="20"/>
              </w:rPr>
              <w:t>（</w:t>
            </w:r>
            <w:r w:rsidRPr="004C02C7">
              <w:rPr>
                <w:sz w:val="20"/>
              </w:rPr>
              <w:t>3</w:t>
            </w:r>
            <w:r w:rsidRPr="004C02C7">
              <w:rPr>
                <w:sz w:val="20"/>
              </w:rPr>
              <w:t>）投标报价未超过招标文件设定的最高投标限价（如有）。</w:t>
            </w:r>
          </w:p>
          <w:p w:rsidR="002E49F0" w:rsidRPr="004C02C7" w:rsidRDefault="002E49F0" w:rsidP="004C02C7">
            <w:pPr>
              <w:spacing w:line="360" w:lineRule="auto"/>
              <w:ind w:firstLineChars="150" w:firstLine="300"/>
              <w:rPr>
                <w:sz w:val="20"/>
              </w:rPr>
            </w:pPr>
            <w:r w:rsidRPr="004C02C7">
              <w:rPr>
                <w:sz w:val="20"/>
              </w:rPr>
              <w:t>（</w:t>
            </w:r>
            <w:r w:rsidRPr="004C02C7">
              <w:rPr>
                <w:sz w:val="20"/>
              </w:rPr>
              <w:t>4</w:t>
            </w:r>
            <w:r w:rsidRPr="004C02C7">
              <w:rPr>
                <w:sz w:val="20"/>
              </w:rPr>
              <w:t>）投标报价的大写金额能够确定具体数值。</w:t>
            </w:r>
          </w:p>
          <w:p w:rsidR="002E49F0" w:rsidRPr="004C02C7" w:rsidRDefault="002E49F0" w:rsidP="004C02C7">
            <w:pPr>
              <w:spacing w:line="360" w:lineRule="auto"/>
              <w:ind w:firstLineChars="150" w:firstLine="300"/>
              <w:rPr>
                <w:sz w:val="20"/>
              </w:rPr>
            </w:pPr>
            <w:r w:rsidRPr="004C02C7">
              <w:rPr>
                <w:sz w:val="20"/>
              </w:rPr>
              <w:t>（</w:t>
            </w:r>
            <w:r w:rsidRPr="004C02C7">
              <w:rPr>
                <w:sz w:val="20"/>
              </w:rPr>
              <w:t>5</w:t>
            </w:r>
            <w:r w:rsidRPr="004C02C7">
              <w:rPr>
                <w:sz w:val="20"/>
              </w:rPr>
              <w:t>）同一投标人未提交两个以上不同的投标报价。</w:t>
            </w:r>
          </w:p>
          <w:p w:rsidR="002E49F0" w:rsidRPr="004C02C7" w:rsidRDefault="002E49F0" w:rsidP="004C02C7">
            <w:pPr>
              <w:spacing w:line="360" w:lineRule="auto"/>
              <w:ind w:firstLineChars="150" w:firstLine="300"/>
              <w:rPr>
                <w:sz w:val="20"/>
              </w:rPr>
            </w:pPr>
            <w:r w:rsidRPr="004C02C7">
              <w:rPr>
                <w:sz w:val="20"/>
              </w:rPr>
              <w:t>（</w:t>
            </w:r>
            <w:r w:rsidRPr="004C02C7">
              <w:rPr>
                <w:sz w:val="20"/>
              </w:rPr>
              <w:t>6</w:t>
            </w:r>
            <w:r w:rsidRPr="004C02C7">
              <w:rPr>
                <w:sz w:val="20"/>
              </w:rPr>
              <w:t>）投标人未提交调价函。</w:t>
            </w:r>
          </w:p>
          <w:p w:rsidR="002E49F0" w:rsidRPr="004C02C7" w:rsidRDefault="002E49F0" w:rsidP="004C02C7">
            <w:pPr>
              <w:spacing w:line="360" w:lineRule="auto"/>
              <w:ind w:firstLineChars="150" w:firstLine="300"/>
              <w:rPr>
                <w:sz w:val="20"/>
              </w:rPr>
            </w:pPr>
            <w:r w:rsidRPr="004C02C7">
              <w:rPr>
                <w:sz w:val="20"/>
              </w:rPr>
              <w:t>（</w:t>
            </w:r>
            <w:r w:rsidRPr="004C02C7">
              <w:rPr>
                <w:sz w:val="20"/>
              </w:rPr>
              <w:t>7</w:t>
            </w:r>
            <w:r w:rsidRPr="004C02C7">
              <w:rPr>
                <w:sz w:val="20"/>
              </w:rPr>
              <w:t>）投标人</w:t>
            </w:r>
            <w:r w:rsidR="00873D1D" w:rsidRPr="004C02C7">
              <w:rPr>
                <w:sz w:val="20"/>
              </w:rPr>
              <w:t>填写完毕的工程量固化清单</w:t>
            </w:r>
            <w:r w:rsidRPr="004C02C7">
              <w:rPr>
                <w:sz w:val="20"/>
              </w:rPr>
              <w:t>未对工程量固化清单电子文件中的</w:t>
            </w:r>
            <w:r w:rsidR="00873D1D" w:rsidRPr="004C02C7">
              <w:rPr>
                <w:sz w:val="20"/>
              </w:rPr>
              <w:t>数据、格式和运算定义进行修改；工程量固化清单中的投标报价和投标函大写金额报价一致。</w:t>
            </w:r>
          </w:p>
          <w:p w:rsidR="002E49F0" w:rsidRPr="004C02C7" w:rsidRDefault="00873D1D" w:rsidP="004C02C7">
            <w:pPr>
              <w:spacing w:line="360" w:lineRule="auto"/>
              <w:ind w:firstLineChars="150" w:firstLine="300"/>
              <w:rPr>
                <w:sz w:val="20"/>
              </w:rPr>
            </w:pPr>
            <w:r w:rsidRPr="004C02C7">
              <w:rPr>
                <w:sz w:val="20"/>
              </w:rPr>
              <w:t>（</w:t>
            </w:r>
            <w:r w:rsidRPr="004C02C7">
              <w:rPr>
                <w:sz w:val="20"/>
              </w:rPr>
              <w:t>8</w:t>
            </w:r>
            <w:r w:rsidRPr="004C02C7">
              <w:rPr>
                <w:sz w:val="20"/>
              </w:rPr>
              <w:t>）投标文件正、副本份数符合招标文件第二章</w:t>
            </w:r>
            <w:r w:rsidRPr="004C02C7">
              <w:rPr>
                <w:sz w:val="20"/>
              </w:rPr>
              <w:t>“</w:t>
            </w:r>
            <w:r w:rsidRPr="004C02C7">
              <w:rPr>
                <w:sz w:val="20"/>
              </w:rPr>
              <w:t>投标人须知</w:t>
            </w:r>
            <w:r w:rsidRPr="004C02C7">
              <w:rPr>
                <w:sz w:val="20"/>
              </w:rPr>
              <w:t>”</w:t>
            </w:r>
            <w:r w:rsidRPr="004C02C7">
              <w:rPr>
                <w:sz w:val="20"/>
              </w:rPr>
              <w:t>第</w:t>
            </w:r>
            <w:r w:rsidRPr="004C02C7">
              <w:rPr>
                <w:sz w:val="20"/>
              </w:rPr>
              <w:t>3.7.4</w:t>
            </w:r>
            <w:r w:rsidRPr="004C02C7">
              <w:rPr>
                <w:sz w:val="20"/>
              </w:rPr>
              <w:t>项规</w:t>
            </w:r>
            <w:r w:rsidRPr="004C02C7">
              <w:rPr>
                <w:sz w:val="20"/>
              </w:rPr>
              <w:lastRenderedPageBreak/>
              <w:t>定。</w:t>
            </w:r>
          </w:p>
        </w:tc>
      </w:tr>
      <w:tr w:rsidR="00036FE4" w:rsidRPr="004C02C7" w:rsidTr="0021745F">
        <w:trPr>
          <w:trHeight w:val="503"/>
          <w:jc w:val="center"/>
        </w:trPr>
        <w:tc>
          <w:tcPr>
            <w:tcW w:w="898" w:type="dxa"/>
            <w:vAlign w:val="center"/>
          </w:tcPr>
          <w:p w:rsidR="00036FE4" w:rsidRPr="004C02C7" w:rsidRDefault="00036FE4" w:rsidP="004C02C7">
            <w:pPr>
              <w:spacing w:line="360" w:lineRule="auto"/>
              <w:jc w:val="center"/>
              <w:rPr>
                <w:sz w:val="20"/>
              </w:rPr>
            </w:pPr>
            <w:smartTag w:uri="urn:schemas-microsoft-com:office:smarttags" w:element="chsdate">
              <w:smartTagPr>
                <w:attr w:name="IsROCDate" w:val="False"/>
                <w:attr w:name="IsLunarDate" w:val="False"/>
                <w:attr w:name="Day" w:val="30"/>
                <w:attr w:name="Month" w:val="12"/>
                <w:attr w:name="Year" w:val="1899"/>
              </w:smartTagPr>
              <w:r w:rsidRPr="004C02C7">
                <w:rPr>
                  <w:sz w:val="20"/>
                </w:rPr>
                <w:lastRenderedPageBreak/>
                <w:t>2.1.2</w:t>
              </w:r>
            </w:smartTag>
          </w:p>
        </w:tc>
        <w:tc>
          <w:tcPr>
            <w:tcW w:w="1078" w:type="dxa"/>
            <w:vAlign w:val="center"/>
          </w:tcPr>
          <w:p w:rsidR="00036FE4" w:rsidRPr="004C02C7" w:rsidRDefault="00036FE4" w:rsidP="004C02C7">
            <w:pPr>
              <w:spacing w:line="360" w:lineRule="auto"/>
              <w:jc w:val="center"/>
              <w:rPr>
                <w:sz w:val="20"/>
              </w:rPr>
            </w:pPr>
            <w:r w:rsidRPr="004C02C7">
              <w:rPr>
                <w:sz w:val="20"/>
              </w:rPr>
              <w:t>资格评审标准</w:t>
            </w:r>
          </w:p>
        </w:tc>
        <w:tc>
          <w:tcPr>
            <w:tcW w:w="7077" w:type="dxa"/>
            <w:gridSpan w:val="2"/>
            <w:vAlign w:val="center"/>
          </w:tcPr>
          <w:p w:rsidR="00DC4073" w:rsidRPr="004C02C7" w:rsidRDefault="00DC4073" w:rsidP="004C02C7">
            <w:pPr>
              <w:spacing w:line="360" w:lineRule="auto"/>
              <w:ind w:right="113" w:firstLineChars="100" w:firstLine="200"/>
              <w:rPr>
                <w:bCs/>
                <w:sz w:val="20"/>
              </w:rPr>
            </w:pPr>
            <w:r w:rsidRPr="004C02C7">
              <w:rPr>
                <w:sz w:val="20"/>
              </w:rPr>
              <w:t>（</w:t>
            </w:r>
            <w:r w:rsidRPr="004C02C7">
              <w:rPr>
                <w:bCs/>
                <w:sz w:val="20"/>
              </w:rPr>
              <w:t>1</w:t>
            </w:r>
            <w:r w:rsidRPr="004C02C7">
              <w:rPr>
                <w:bCs/>
                <w:sz w:val="20"/>
              </w:rPr>
              <w:t>）投标人具有有效的营业执照、</w:t>
            </w:r>
            <w:r w:rsidR="00DF550D" w:rsidRPr="004C02C7">
              <w:rPr>
                <w:bCs/>
                <w:sz w:val="20"/>
              </w:rPr>
              <w:t>组织机构代码证、</w:t>
            </w:r>
            <w:r w:rsidRPr="004C02C7">
              <w:rPr>
                <w:bCs/>
                <w:sz w:val="20"/>
              </w:rPr>
              <w:t>资质证书和安全生产许可证和基本账户开户许可证；</w:t>
            </w:r>
          </w:p>
          <w:p w:rsidR="00DC4073" w:rsidRPr="004C02C7" w:rsidRDefault="00DC4073" w:rsidP="004C02C7">
            <w:pPr>
              <w:spacing w:line="360" w:lineRule="auto"/>
              <w:ind w:right="113" w:firstLineChars="100" w:firstLine="200"/>
              <w:rPr>
                <w:bCs/>
                <w:sz w:val="20"/>
              </w:rPr>
            </w:pPr>
            <w:r w:rsidRPr="004C02C7">
              <w:rPr>
                <w:bCs/>
                <w:sz w:val="20"/>
              </w:rPr>
              <w:t>（</w:t>
            </w:r>
            <w:r w:rsidRPr="004C02C7">
              <w:rPr>
                <w:bCs/>
                <w:sz w:val="20"/>
              </w:rPr>
              <w:t>2</w:t>
            </w:r>
            <w:r w:rsidRPr="004C02C7">
              <w:rPr>
                <w:bCs/>
                <w:sz w:val="20"/>
              </w:rPr>
              <w:t>）投标人的资质等级符合招标文件规定；</w:t>
            </w:r>
          </w:p>
          <w:p w:rsidR="00DC4073" w:rsidRPr="004C02C7" w:rsidRDefault="00DC4073" w:rsidP="004C02C7">
            <w:pPr>
              <w:spacing w:line="360" w:lineRule="auto"/>
              <w:ind w:right="113" w:firstLineChars="100" w:firstLine="200"/>
              <w:rPr>
                <w:bCs/>
                <w:sz w:val="20"/>
              </w:rPr>
            </w:pPr>
            <w:r w:rsidRPr="004C02C7">
              <w:rPr>
                <w:bCs/>
                <w:sz w:val="20"/>
              </w:rPr>
              <w:t>（</w:t>
            </w:r>
            <w:r w:rsidRPr="004C02C7">
              <w:rPr>
                <w:bCs/>
                <w:sz w:val="20"/>
              </w:rPr>
              <w:t>3</w:t>
            </w:r>
            <w:r w:rsidRPr="004C02C7">
              <w:rPr>
                <w:bCs/>
                <w:sz w:val="20"/>
              </w:rPr>
              <w:t>）投标人的</w:t>
            </w:r>
            <w:r w:rsidR="00C731C0" w:rsidRPr="004C02C7">
              <w:rPr>
                <w:bCs/>
                <w:sz w:val="20"/>
              </w:rPr>
              <w:t>类似</w:t>
            </w:r>
            <w:r w:rsidRPr="004C02C7">
              <w:rPr>
                <w:bCs/>
                <w:sz w:val="20"/>
              </w:rPr>
              <w:t>项目业绩符合招标文件规定；</w:t>
            </w:r>
          </w:p>
          <w:p w:rsidR="00DC4073" w:rsidRPr="004C02C7" w:rsidRDefault="00DC4073" w:rsidP="004C02C7">
            <w:pPr>
              <w:spacing w:line="360" w:lineRule="auto"/>
              <w:ind w:right="113" w:firstLineChars="100" w:firstLine="200"/>
              <w:rPr>
                <w:bCs/>
                <w:sz w:val="20"/>
              </w:rPr>
            </w:pPr>
            <w:r w:rsidRPr="004C02C7">
              <w:rPr>
                <w:bCs/>
                <w:sz w:val="20"/>
              </w:rPr>
              <w:t>（</w:t>
            </w:r>
            <w:r w:rsidRPr="004C02C7">
              <w:rPr>
                <w:bCs/>
                <w:sz w:val="20"/>
              </w:rPr>
              <w:t>4</w:t>
            </w:r>
            <w:r w:rsidRPr="004C02C7">
              <w:rPr>
                <w:bCs/>
                <w:sz w:val="20"/>
              </w:rPr>
              <w:t>）投标人的信誉符合招标文件规定；</w:t>
            </w:r>
          </w:p>
          <w:p w:rsidR="00DC4073" w:rsidRPr="004C02C7" w:rsidRDefault="00DC4073" w:rsidP="004C02C7">
            <w:pPr>
              <w:spacing w:line="360" w:lineRule="auto"/>
              <w:ind w:right="113" w:firstLineChars="100" w:firstLine="200"/>
              <w:rPr>
                <w:bCs/>
                <w:sz w:val="20"/>
              </w:rPr>
            </w:pPr>
            <w:r w:rsidRPr="004C02C7">
              <w:rPr>
                <w:bCs/>
                <w:sz w:val="20"/>
              </w:rPr>
              <w:t>（</w:t>
            </w:r>
            <w:r w:rsidRPr="004C02C7">
              <w:rPr>
                <w:bCs/>
                <w:sz w:val="20"/>
              </w:rPr>
              <w:t>5</w:t>
            </w:r>
            <w:r w:rsidRPr="004C02C7">
              <w:rPr>
                <w:bCs/>
                <w:sz w:val="20"/>
              </w:rPr>
              <w:t>）投标人的</w:t>
            </w:r>
            <w:r w:rsidR="00C731C0" w:rsidRPr="004C02C7">
              <w:rPr>
                <w:bCs/>
                <w:sz w:val="20"/>
              </w:rPr>
              <w:t>项目经理和项目总工资格、在岗情况</w:t>
            </w:r>
            <w:r w:rsidRPr="004C02C7">
              <w:rPr>
                <w:bCs/>
                <w:sz w:val="20"/>
              </w:rPr>
              <w:t>符合招标文件规定；</w:t>
            </w:r>
          </w:p>
          <w:p w:rsidR="00036FE4" w:rsidRPr="004C02C7" w:rsidRDefault="00DC4073" w:rsidP="004C02C7">
            <w:pPr>
              <w:spacing w:line="360" w:lineRule="auto"/>
              <w:ind w:right="113" w:firstLineChars="100" w:firstLine="200"/>
              <w:rPr>
                <w:sz w:val="20"/>
              </w:rPr>
            </w:pPr>
            <w:r w:rsidRPr="004C02C7">
              <w:rPr>
                <w:bCs/>
                <w:sz w:val="20"/>
              </w:rPr>
              <w:t>（</w:t>
            </w:r>
            <w:r w:rsidR="00C731C0" w:rsidRPr="004C02C7">
              <w:rPr>
                <w:bCs/>
                <w:sz w:val="20"/>
              </w:rPr>
              <w:t>6</w:t>
            </w:r>
            <w:r w:rsidRPr="004C02C7">
              <w:rPr>
                <w:bCs/>
                <w:sz w:val="20"/>
              </w:rPr>
              <w:t>）投标人不存在第二章</w:t>
            </w:r>
            <w:r w:rsidRPr="004C02C7">
              <w:rPr>
                <w:bCs/>
                <w:sz w:val="20"/>
              </w:rPr>
              <w:t>“</w:t>
            </w:r>
            <w:r w:rsidRPr="004C02C7">
              <w:rPr>
                <w:bCs/>
                <w:sz w:val="20"/>
              </w:rPr>
              <w:t>投标人须知</w:t>
            </w:r>
            <w:r w:rsidRPr="004C02C7">
              <w:rPr>
                <w:bCs/>
                <w:sz w:val="20"/>
              </w:rPr>
              <w:t>”</w:t>
            </w:r>
            <w:r w:rsidRPr="004C02C7">
              <w:rPr>
                <w:bCs/>
                <w:sz w:val="20"/>
              </w:rPr>
              <w:t>第</w:t>
            </w:r>
            <w:r w:rsidR="00C731C0" w:rsidRPr="004C02C7">
              <w:rPr>
                <w:bCs/>
                <w:sz w:val="20"/>
              </w:rPr>
              <w:t>1.4.3</w:t>
            </w:r>
            <w:r w:rsidR="00C731C0" w:rsidRPr="004C02C7">
              <w:rPr>
                <w:bCs/>
                <w:sz w:val="20"/>
              </w:rPr>
              <w:t>项或第</w:t>
            </w:r>
            <w:r w:rsidRPr="004C02C7">
              <w:rPr>
                <w:bCs/>
                <w:sz w:val="20"/>
              </w:rPr>
              <w:t>1.4.4</w:t>
            </w:r>
            <w:r w:rsidRPr="004C02C7">
              <w:rPr>
                <w:bCs/>
                <w:sz w:val="20"/>
              </w:rPr>
              <w:t>项规定的任何一种情形。</w:t>
            </w:r>
          </w:p>
        </w:tc>
      </w:tr>
      <w:tr w:rsidR="004768A0" w:rsidRPr="004C02C7" w:rsidTr="0021745F">
        <w:trPr>
          <w:trHeight w:val="644"/>
          <w:jc w:val="center"/>
        </w:trPr>
        <w:tc>
          <w:tcPr>
            <w:tcW w:w="1976" w:type="dxa"/>
            <w:gridSpan w:val="2"/>
            <w:tcBorders>
              <w:bottom w:val="single" w:sz="4" w:space="0" w:color="auto"/>
            </w:tcBorders>
            <w:vAlign w:val="center"/>
          </w:tcPr>
          <w:p w:rsidR="004768A0" w:rsidRPr="004C02C7" w:rsidRDefault="004768A0" w:rsidP="004C02C7">
            <w:pPr>
              <w:spacing w:line="360" w:lineRule="auto"/>
              <w:jc w:val="center"/>
              <w:rPr>
                <w:b/>
              </w:rPr>
            </w:pPr>
            <w:r w:rsidRPr="004C02C7">
              <w:rPr>
                <w:b/>
              </w:rPr>
              <w:t>条款号</w:t>
            </w:r>
          </w:p>
        </w:tc>
        <w:tc>
          <w:tcPr>
            <w:tcW w:w="1620" w:type="dxa"/>
            <w:tcBorders>
              <w:bottom w:val="single" w:sz="4" w:space="0" w:color="auto"/>
              <w:right w:val="single" w:sz="4" w:space="0" w:color="auto"/>
            </w:tcBorders>
            <w:vAlign w:val="center"/>
          </w:tcPr>
          <w:p w:rsidR="004768A0" w:rsidRPr="004C02C7" w:rsidRDefault="004768A0" w:rsidP="004C02C7">
            <w:pPr>
              <w:spacing w:line="360" w:lineRule="auto"/>
              <w:jc w:val="center"/>
              <w:rPr>
                <w:b/>
              </w:rPr>
            </w:pPr>
            <w:r w:rsidRPr="004C02C7">
              <w:rPr>
                <w:b/>
              </w:rPr>
              <w:t>条款内容</w:t>
            </w:r>
          </w:p>
        </w:tc>
        <w:tc>
          <w:tcPr>
            <w:tcW w:w="5457" w:type="dxa"/>
            <w:tcBorders>
              <w:left w:val="single" w:sz="4" w:space="0" w:color="auto"/>
              <w:bottom w:val="single" w:sz="4" w:space="0" w:color="auto"/>
            </w:tcBorders>
            <w:vAlign w:val="center"/>
          </w:tcPr>
          <w:p w:rsidR="004768A0" w:rsidRPr="004C02C7" w:rsidRDefault="004768A0" w:rsidP="001C414B">
            <w:pPr>
              <w:spacing w:line="360" w:lineRule="auto"/>
              <w:ind w:firstLineChars="200" w:firstLine="422"/>
              <w:jc w:val="center"/>
              <w:rPr>
                <w:b/>
              </w:rPr>
            </w:pPr>
            <w:r w:rsidRPr="004C02C7">
              <w:rPr>
                <w:b/>
              </w:rPr>
              <w:t>编列内容</w:t>
            </w:r>
          </w:p>
        </w:tc>
      </w:tr>
      <w:tr w:rsidR="004768A0" w:rsidRPr="004C02C7" w:rsidTr="0021745F">
        <w:trPr>
          <w:trHeight w:val="985"/>
          <w:jc w:val="center"/>
        </w:trPr>
        <w:tc>
          <w:tcPr>
            <w:tcW w:w="1976" w:type="dxa"/>
            <w:gridSpan w:val="2"/>
            <w:tcBorders>
              <w:top w:val="single" w:sz="4" w:space="0" w:color="auto"/>
            </w:tcBorders>
            <w:vAlign w:val="center"/>
          </w:tcPr>
          <w:p w:rsidR="004768A0" w:rsidRPr="004C02C7" w:rsidRDefault="004768A0" w:rsidP="004C02C7">
            <w:pPr>
              <w:spacing w:line="360" w:lineRule="auto"/>
              <w:jc w:val="center"/>
              <w:rPr>
                <w:sz w:val="20"/>
              </w:rPr>
            </w:pPr>
            <w:r w:rsidRPr="004C02C7">
              <w:rPr>
                <w:sz w:val="20"/>
              </w:rPr>
              <w:t>2.2.1</w:t>
            </w:r>
          </w:p>
        </w:tc>
        <w:tc>
          <w:tcPr>
            <w:tcW w:w="1620" w:type="dxa"/>
            <w:tcBorders>
              <w:top w:val="single" w:sz="4" w:space="0" w:color="auto"/>
              <w:right w:val="single" w:sz="4" w:space="0" w:color="auto"/>
            </w:tcBorders>
            <w:vAlign w:val="center"/>
          </w:tcPr>
          <w:p w:rsidR="004768A0" w:rsidRPr="004C02C7" w:rsidRDefault="004768A0" w:rsidP="004C02C7">
            <w:pPr>
              <w:spacing w:line="360" w:lineRule="auto"/>
              <w:jc w:val="center"/>
              <w:rPr>
                <w:sz w:val="20"/>
              </w:rPr>
            </w:pPr>
            <w:r w:rsidRPr="004C02C7">
              <w:rPr>
                <w:sz w:val="20"/>
              </w:rPr>
              <w:t>分值构成</w:t>
            </w:r>
          </w:p>
          <w:p w:rsidR="004768A0" w:rsidRPr="004C02C7" w:rsidRDefault="004768A0" w:rsidP="004C02C7">
            <w:pPr>
              <w:autoSpaceDE w:val="0"/>
              <w:autoSpaceDN w:val="0"/>
              <w:adjustRightInd w:val="0"/>
              <w:spacing w:line="360" w:lineRule="auto"/>
              <w:ind w:firstLineChars="100" w:firstLine="200"/>
              <w:rPr>
                <w:sz w:val="20"/>
              </w:rPr>
            </w:pPr>
            <w:r w:rsidRPr="004C02C7">
              <w:rPr>
                <w:sz w:val="20"/>
              </w:rPr>
              <w:t>（总分</w:t>
            </w:r>
            <w:r w:rsidRPr="004C02C7">
              <w:rPr>
                <w:sz w:val="20"/>
              </w:rPr>
              <w:t>100</w:t>
            </w:r>
            <w:r w:rsidRPr="004C02C7">
              <w:rPr>
                <w:sz w:val="20"/>
              </w:rPr>
              <w:t>分）</w:t>
            </w:r>
          </w:p>
        </w:tc>
        <w:tc>
          <w:tcPr>
            <w:tcW w:w="5457" w:type="dxa"/>
            <w:tcBorders>
              <w:top w:val="single" w:sz="4" w:space="0" w:color="auto"/>
              <w:left w:val="single" w:sz="4" w:space="0" w:color="auto"/>
            </w:tcBorders>
            <w:vAlign w:val="center"/>
          </w:tcPr>
          <w:p w:rsidR="004768A0" w:rsidRPr="004C02C7" w:rsidRDefault="004768A0" w:rsidP="004C02C7">
            <w:pPr>
              <w:autoSpaceDE w:val="0"/>
              <w:autoSpaceDN w:val="0"/>
              <w:adjustRightInd w:val="0"/>
              <w:spacing w:line="360" w:lineRule="auto"/>
              <w:ind w:firstLineChars="100" w:firstLine="200"/>
              <w:rPr>
                <w:sz w:val="20"/>
              </w:rPr>
            </w:pPr>
            <w:r w:rsidRPr="004C02C7">
              <w:rPr>
                <w:sz w:val="20"/>
              </w:rPr>
              <w:t>评标价：</w:t>
            </w:r>
            <w:r w:rsidRPr="004C02C7">
              <w:rPr>
                <w:sz w:val="20"/>
              </w:rPr>
              <w:t>100</w:t>
            </w:r>
            <w:r w:rsidRPr="004C02C7">
              <w:rPr>
                <w:sz w:val="20"/>
              </w:rPr>
              <w:t>分</w:t>
            </w:r>
          </w:p>
        </w:tc>
      </w:tr>
      <w:tr w:rsidR="004768A0" w:rsidRPr="004C02C7" w:rsidTr="0021745F">
        <w:trPr>
          <w:trHeight w:val="1026"/>
          <w:jc w:val="center"/>
        </w:trPr>
        <w:tc>
          <w:tcPr>
            <w:tcW w:w="1976" w:type="dxa"/>
            <w:gridSpan w:val="2"/>
            <w:vAlign w:val="center"/>
          </w:tcPr>
          <w:p w:rsidR="004768A0" w:rsidRPr="004C02C7" w:rsidRDefault="004768A0" w:rsidP="004C02C7">
            <w:pPr>
              <w:spacing w:line="360" w:lineRule="auto"/>
              <w:jc w:val="center"/>
              <w:rPr>
                <w:sz w:val="20"/>
              </w:rPr>
            </w:pPr>
            <w:r w:rsidRPr="004C02C7">
              <w:rPr>
                <w:sz w:val="20"/>
              </w:rPr>
              <w:t>2.2.2</w:t>
            </w:r>
          </w:p>
        </w:tc>
        <w:tc>
          <w:tcPr>
            <w:tcW w:w="1620" w:type="dxa"/>
            <w:tcBorders>
              <w:right w:val="single" w:sz="4" w:space="0" w:color="auto"/>
            </w:tcBorders>
            <w:vAlign w:val="center"/>
          </w:tcPr>
          <w:p w:rsidR="004768A0" w:rsidRPr="004C02C7" w:rsidRDefault="004768A0" w:rsidP="001C414B">
            <w:pPr>
              <w:spacing w:line="360" w:lineRule="auto"/>
              <w:ind w:leftChars="114" w:left="239"/>
              <w:jc w:val="center"/>
              <w:rPr>
                <w:sz w:val="20"/>
              </w:rPr>
            </w:pPr>
            <w:r w:rsidRPr="004C02C7">
              <w:rPr>
                <w:sz w:val="20"/>
              </w:rPr>
              <w:t>评标基准价计算方法</w:t>
            </w:r>
          </w:p>
        </w:tc>
        <w:tc>
          <w:tcPr>
            <w:tcW w:w="5457" w:type="dxa"/>
            <w:tcBorders>
              <w:left w:val="single" w:sz="4" w:space="0" w:color="auto"/>
            </w:tcBorders>
            <w:vAlign w:val="center"/>
          </w:tcPr>
          <w:p w:rsidR="008A4F43" w:rsidRDefault="004768A0" w:rsidP="004C02C7">
            <w:pPr>
              <w:spacing w:line="360" w:lineRule="auto"/>
              <w:ind w:right="113"/>
              <w:rPr>
                <w:sz w:val="20"/>
              </w:rPr>
            </w:pPr>
            <w:r w:rsidRPr="004C02C7">
              <w:rPr>
                <w:sz w:val="20"/>
              </w:rPr>
              <w:t>评标基准价的计算：</w:t>
            </w:r>
          </w:p>
          <w:p w:rsidR="004768A0" w:rsidRPr="004C02C7" w:rsidRDefault="004768A0" w:rsidP="004C02C7">
            <w:pPr>
              <w:spacing w:line="360" w:lineRule="auto"/>
              <w:ind w:right="113"/>
              <w:rPr>
                <w:sz w:val="20"/>
              </w:rPr>
            </w:pPr>
            <w:r w:rsidRPr="004C02C7">
              <w:rPr>
                <w:sz w:val="20"/>
              </w:rPr>
              <w:t>在开标现场，招标人将当场计算并宣布评标基准价。</w:t>
            </w:r>
          </w:p>
          <w:p w:rsidR="004768A0" w:rsidRPr="004C02C7" w:rsidRDefault="004768A0" w:rsidP="004C02C7">
            <w:pPr>
              <w:spacing w:line="360" w:lineRule="auto"/>
              <w:ind w:right="113" w:firstLineChars="200" w:firstLine="400"/>
              <w:rPr>
                <w:sz w:val="20"/>
              </w:rPr>
            </w:pPr>
            <w:r w:rsidRPr="004C02C7">
              <w:rPr>
                <w:sz w:val="20"/>
              </w:rPr>
              <w:t>（</w:t>
            </w:r>
            <w:r w:rsidRPr="004C02C7">
              <w:rPr>
                <w:sz w:val="20"/>
              </w:rPr>
              <w:t>1</w:t>
            </w:r>
            <w:r w:rsidRPr="004C02C7">
              <w:rPr>
                <w:sz w:val="20"/>
              </w:rPr>
              <w:t>）评标价的确定：</w:t>
            </w:r>
          </w:p>
          <w:p w:rsidR="004768A0" w:rsidRPr="004C02C7" w:rsidRDefault="004768A0" w:rsidP="004C02C7">
            <w:pPr>
              <w:spacing w:line="360" w:lineRule="auto"/>
              <w:ind w:right="113" w:firstLineChars="200" w:firstLine="402"/>
              <w:rPr>
                <w:b/>
                <w:sz w:val="20"/>
              </w:rPr>
            </w:pPr>
            <w:r w:rsidRPr="004C02C7">
              <w:rPr>
                <w:b/>
                <w:sz w:val="20"/>
              </w:rPr>
              <w:t>评标价</w:t>
            </w:r>
            <w:r w:rsidRPr="004C02C7">
              <w:rPr>
                <w:b/>
                <w:sz w:val="20"/>
              </w:rPr>
              <w:t>=</w:t>
            </w:r>
            <w:r w:rsidRPr="004C02C7">
              <w:rPr>
                <w:b/>
                <w:sz w:val="20"/>
              </w:rPr>
              <w:t>投标函文字报价</w:t>
            </w:r>
          </w:p>
          <w:p w:rsidR="002A230E" w:rsidRPr="004C02C7" w:rsidRDefault="002A230E" w:rsidP="004C02C7">
            <w:pPr>
              <w:spacing w:line="360" w:lineRule="auto"/>
              <w:ind w:right="113" w:firstLineChars="200" w:firstLine="400"/>
              <w:rPr>
                <w:sz w:val="20"/>
              </w:rPr>
            </w:pPr>
            <w:r w:rsidRPr="004C02C7">
              <w:rPr>
                <w:sz w:val="20"/>
              </w:rPr>
              <w:t>（</w:t>
            </w:r>
            <w:r w:rsidRPr="004C02C7">
              <w:rPr>
                <w:sz w:val="20"/>
              </w:rPr>
              <w:t>2</w:t>
            </w:r>
            <w:r w:rsidRPr="004C02C7">
              <w:rPr>
                <w:sz w:val="20"/>
              </w:rPr>
              <w:t>）评标价平均值的计算：</w:t>
            </w:r>
          </w:p>
          <w:p w:rsidR="002A230E" w:rsidRPr="004C02C7" w:rsidRDefault="002A230E" w:rsidP="004C02C7">
            <w:pPr>
              <w:spacing w:line="360" w:lineRule="auto"/>
              <w:ind w:right="113" w:firstLineChars="200" w:firstLine="400"/>
              <w:rPr>
                <w:i/>
                <w:sz w:val="20"/>
              </w:rPr>
            </w:pPr>
            <w:r w:rsidRPr="004C02C7">
              <w:rPr>
                <w:sz w:val="20"/>
              </w:rPr>
              <w:t>除按第二章</w:t>
            </w:r>
            <w:r w:rsidRPr="004C02C7">
              <w:rPr>
                <w:sz w:val="20"/>
              </w:rPr>
              <w:t>“</w:t>
            </w:r>
            <w:r w:rsidRPr="004C02C7">
              <w:rPr>
                <w:sz w:val="20"/>
              </w:rPr>
              <w:t>投标人须知</w:t>
            </w:r>
            <w:r w:rsidRPr="004C02C7">
              <w:rPr>
                <w:sz w:val="20"/>
              </w:rPr>
              <w:t>”</w:t>
            </w:r>
            <w:r w:rsidRPr="004C02C7">
              <w:rPr>
                <w:sz w:val="20"/>
              </w:rPr>
              <w:t>第</w:t>
            </w:r>
            <w:r w:rsidRPr="004C02C7">
              <w:rPr>
                <w:sz w:val="20"/>
              </w:rPr>
              <w:t>5.2.4</w:t>
            </w:r>
            <w:r w:rsidRPr="004C02C7">
              <w:rPr>
                <w:sz w:val="20"/>
              </w:rPr>
              <w:t>项规定开标现场被宣布为不进入评标基准价计算的投标报价之外，</w:t>
            </w:r>
            <w:r w:rsidRPr="004C02C7">
              <w:rPr>
                <w:b/>
                <w:sz w:val="20"/>
              </w:rPr>
              <w:t>所有投标人的评标价去掉一个最高值和一个最低值后的算术平均值即为评标价平均值</w:t>
            </w:r>
            <w:r w:rsidRPr="004C02C7">
              <w:rPr>
                <w:sz w:val="20"/>
              </w:rPr>
              <w:t>（如果参与评标价平均值计算的有效投标人少于</w:t>
            </w:r>
            <w:r w:rsidRPr="004C02C7">
              <w:rPr>
                <w:sz w:val="20"/>
              </w:rPr>
              <w:t>5</w:t>
            </w:r>
            <w:r w:rsidRPr="004C02C7">
              <w:rPr>
                <w:sz w:val="20"/>
              </w:rPr>
              <w:t>家时，则计算评标价平均值时不去掉最高值和最低值）；评标价平均值保留至小数点后一位，第二位四舍五入。</w:t>
            </w:r>
          </w:p>
          <w:p w:rsidR="004768A0" w:rsidRPr="004C02C7" w:rsidRDefault="004768A0" w:rsidP="004C02C7">
            <w:pPr>
              <w:spacing w:line="360" w:lineRule="auto"/>
              <w:ind w:right="113" w:firstLineChars="200" w:firstLine="400"/>
              <w:rPr>
                <w:sz w:val="20"/>
              </w:rPr>
            </w:pPr>
            <w:r w:rsidRPr="004C02C7">
              <w:rPr>
                <w:sz w:val="20"/>
              </w:rPr>
              <w:t>（</w:t>
            </w:r>
            <w:r w:rsidRPr="004C02C7">
              <w:rPr>
                <w:sz w:val="20"/>
              </w:rPr>
              <w:t>2</w:t>
            </w:r>
            <w:r w:rsidRPr="004C02C7">
              <w:rPr>
                <w:sz w:val="20"/>
              </w:rPr>
              <w:t>）评标基准价的确定</w:t>
            </w:r>
            <w:r w:rsidR="002A230E" w:rsidRPr="004C02C7">
              <w:rPr>
                <w:sz w:val="20"/>
              </w:rPr>
              <w:t>（采用方法四）</w:t>
            </w:r>
            <w:r w:rsidRPr="004C02C7">
              <w:rPr>
                <w:sz w:val="20"/>
              </w:rPr>
              <w:t>：</w:t>
            </w:r>
            <w:r w:rsidR="002A230E" w:rsidRPr="004C02C7">
              <w:rPr>
                <w:sz w:val="20"/>
              </w:rPr>
              <w:t xml:space="preserve"> </w:t>
            </w:r>
          </w:p>
          <w:p w:rsidR="004768A0" w:rsidRPr="004C02C7" w:rsidRDefault="004768A0" w:rsidP="004C02C7">
            <w:pPr>
              <w:spacing w:line="360" w:lineRule="auto"/>
              <w:ind w:right="113" w:firstLineChars="200" w:firstLine="402"/>
              <w:rPr>
                <w:b/>
                <w:sz w:val="20"/>
              </w:rPr>
            </w:pPr>
            <w:r w:rsidRPr="004C02C7">
              <w:rPr>
                <w:b/>
                <w:sz w:val="20"/>
              </w:rPr>
              <w:t>C</w:t>
            </w:r>
            <w:r w:rsidRPr="004C02C7">
              <w:rPr>
                <w:b/>
                <w:sz w:val="20"/>
              </w:rPr>
              <w:t>＝</w:t>
            </w:r>
            <w:r w:rsidRPr="004C02C7">
              <w:rPr>
                <w:b/>
                <w:sz w:val="20"/>
              </w:rPr>
              <w:t>[A×K+B×</w:t>
            </w:r>
            <w:r w:rsidRPr="004C02C7">
              <w:rPr>
                <w:b/>
                <w:sz w:val="20"/>
              </w:rPr>
              <w:t>（</w:t>
            </w:r>
            <w:r w:rsidRPr="004C02C7">
              <w:rPr>
                <w:b/>
                <w:sz w:val="20"/>
              </w:rPr>
              <w:t>1-K</w:t>
            </w:r>
            <w:r w:rsidRPr="004C02C7">
              <w:rPr>
                <w:b/>
                <w:sz w:val="20"/>
              </w:rPr>
              <w:t>）</w:t>
            </w:r>
            <w:r w:rsidRPr="004C02C7">
              <w:rPr>
                <w:b/>
                <w:sz w:val="20"/>
              </w:rPr>
              <w:t>]×</w:t>
            </w:r>
            <w:r w:rsidRPr="004C02C7">
              <w:rPr>
                <w:b/>
                <w:sz w:val="20"/>
              </w:rPr>
              <w:t>（</w:t>
            </w:r>
            <w:r w:rsidRPr="004C02C7">
              <w:rPr>
                <w:b/>
                <w:sz w:val="20"/>
              </w:rPr>
              <w:t>100-i</w:t>
            </w:r>
            <w:r w:rsidRPr="004C02C7">
              <w:rPr>
                <w:b/>
                <w:sz w:val="20"/>
              </w:rPr>
              <w:t>）</w:t>
            </w:r>
            <w:r w:rsidRPr="004C02C7">
              <w:rPr>
                <w:b/>
                <w:sz w:val="20"/>
              </w:rPr>
              <w:t>/100</w:t>
            </w:r>
          </w:p>
          <w:p w:rsidR="004768A0" w:rsidRPr="004C02C7" w:rsidRDefault="004768A0" w:rsidP="004C02C7">
            <w:pPr>
              <w:spacing w:line="360" w:lineRule="auto"/>
              <w:ind w:right="113" w:firstLineChars="200" w:firstLine="400"/>
              <w:rPr>
                <w:sz w:val="20"/>
              </w:rPr>
            </w:pPr>
            <w:r w:rsidRPr="004C02C7">
              <w:rPr>
                <w:sz w:val="20"/>
              </w:rPr>
              <w:t>式中：</w:t>
            </w:r>
            <w:r w:rsidRPr="004C02C7">
              <w:rPr>
                <w:sz w:val="20"/>
              </w:rPr>
              <w:t xml:space="preserve"> </w:t>
            </w:r>
          </w:p>
          <w:p w:rsidR="004768A0" w:rsidRPr="004C02C7" w:rsidRDefault="004768A0" w:rsidP="004C02C7">
            <w:pPr>
              <w:spacing w:line="360" w:lineRule="auto"/>
              <w:ind w:right="113" w:firstLineChars="200" w:firstLine="400"/>
              <w:rPr>
                <w:sz w:val="20"/>
              </w:rPr>
            </w:pPr>
            <w:r w:rsidRPr="004C02C7">
              <w:rPr>
                <w:sz w:val="20"/>
              </w:rPr>
              <w:t>A</w:t>
            </w:r>
            <w:r w:rsidRPr="004C02C7">
              <w:rPr>
                <w:sz w:val="20"/>
              </w:rPr>
              <w:t>为招标人的最高投标限价，在投标截止期</w:t>
            </w:r>
            <w:r w:rsidRPr="004C02C7">
              <w:rPr>
                <w:sz w:val="20"/>
              </w:rPr>
              <w:t>15</w:t>
            </w:r>
            <w:r w:rsidRPr="004C02C7">
              <w:rPr>
                <w:sz w:val="20"/>
              </w:rPr>
              <w:t>天前公布。</w:t>
            </w:r>
          </w:p>
          <w:p w:rsidR="004768A0" w:rsidRPr="004C02C7" w:rsidRDefault="004768A0" w:rsidP="004C02C7">
            <w:pPr>
              <w:spacing w:line="360" w:lineRule="auto"/>
              <w:ind w:right="113" w:firstLineChars="200" w:firstLine="400"/>
              <w:rPr>
                <w:i/>
                <w:sz w:val="20"/>
              </w:rPr>
            </w:pPr>
            <w:r w:rsidRPr="004C02C7">
              <w:rPr>
                <w:sz w:val="20"/>
              </w:rPr>
              <w:t>B</w:t>
            </w:r>
            <w:r w:rsidRPr="004C02C7">
              <w:rPr>
                <w:sz w:val="20"/>
              </w:rPr>
              <w:t>为评标价平均值。</w:t>
            </w:r>
          </w:p>
          <w:p w:rsidR="004768A0" w:rsidRPr="004C02C7" w:rsidRDefault="004768A0" w:rsidP="004C02C7">
            <w:pPr>
              <w:spacing w:line="360" w:lineRule="auto"/>
              <w:ind w:right="113" w:firstLineChars="200" w:firstLine="400"/>
              <w:rPr>
                <w:sz w:val="20"/>
              </w:rPr>
            </w:pPr>
            <w:r w:rsidRPr="004C02C7">
              <w:rPr>
                <w:sz w:val="20"/>
              </w:rPr>
              <w:t>K</w:t>
            </w:r>
            <w:r w:rsidRPr="004C02C7">
              <w:rPr>
                <w:sz w:val="20"/>
              </w:rPr>
              <w:t>为复合系数（从</w:t>
            </w:r>
            <w:r w:rsidRPr="004C02C7">
              <w:rPr>
                <w:sz w:val="20"/>
              </w:rPr>
              <w:t>0.45</w:t>
            </w:r>
            <w:r w:rsidRPr="004C02C7">
              <w:rPr>
                <w:sz w:val="20"/>
              </w:rPr>
              <w:t>、</w:t>
            </w:r>
            <w:r w:rsidRPr="004C02C7">
              <w:rPr>
                <w:sz w:val="20"/>
              </w:rPr>
              <w:t>0.50</w:t>
            </w:r>
            <w:r w:rsidRPr="004C02C7">
              <w:rPr>
                <w:sz w:val="20"/>
              </w:rPr>
              <w:t>、</w:t>
            </w:r>
            <w:r w:rsidRPr="004C02C7">
              <w:rPr>
                <w:sz w:val="20"/>
              </w:rPr>
              <w:t>0.55</w:t>
            </w:r>
            <w:r w:rsidRPr="004C02C7">
              <w:rPr>
                <w:sz w:val="20"/>
              </w:rPr>
              <w:t>三值中，开标时随机抽取一个值）。</w:t>
            </w:r>
          </w:p>
          <w:p w:rsidR="004768A0" w:rsidRPr="004C02C7" w:rsidRDefault="004768A0" w:rsidP="004C02C7">
            <w:pPr>
              <w:spacing w:line="360" w:lineRule="auto"/>
              <w:ind w:right="113" w:firstLineChars="200" w:firstLine="400"/>
              <w:rPr>
                <w:sz w:val="20"/>
              </w:rPr>
            </w:pPr>
            <w:r w:rsidRPr="004C02C7">
              <w:rPr>
                <w:sz w:val="20"/>
              </w:rPr>
              <w:t>i</w:t>
            </w:r>
            <w:r w:rsidRPr="004C02C7">
              <w:rPr>
                <w:sz w:val="20"/>
              </w:rPr>
              <w:t>为下浮系数（从</w:t>
            </w:r>
            <w:r w:rsidRPr="004C02C7">
              <w:rPr>
                <w:sz w:val="20"/>
              </w:rPr>
              <w:t>3.0</w:t>
            </w:r>
            <w:r w:rsidRPr="004C02C7">
              <w:rPr>
                <w:sz w:val="20"/>
              </w:rPr>
              <w:t>、</w:t>
            </w:r>
            <w:r w:rsidRPr="004C02C7">
              <w:rPr>
                <w:sz w:val="20"/>
              </w:rPr>
              <w:t>3.2</w:t>
            </w:r>
            <w:r w:rsidRPr="004C02C7">
              <w:rPr>
                <w:sz w:val="20"/>
              </w:rPr>
              <w:t>、</w:t>
            </w:r>
            <w:r w:rsidRPr="004C02C7">
              <w:rPr>
                <w:sz w:val="20"/>
              </w:rPr>
              <w:t>3.4</w:t>
            </w:r>
            <w:r w:rsidRPr="004C02C7">
              <w:rPr>
                <w:sz w:val="20"/>
              </w:rPr>
              <w:t>、</w:t>
            </w:r>
            <w:r w:rsidRPr="004C02C7">
              <w:rPr>
                <w:sz w:val="20"/>
              </w:rPr>
              <w:t>3.6</w:t>
            </w:r>
            <w:r w:rsidRPr="004C02C7">
              <w:rPr>
                <w:sz w:val="20"/>
              </w:rPr>
              <w:t>、</w:t>
            </w:r>
            <w:r w:rsidRPr="004C02C7">
              <w:rPr>
                <w:sz w:val="20"/>
              </w:rPr>
              <w:t>3.8</w:t>
            </w:r>
            <w:r w:rsidRPr="004C02C7">
              <w:rPr>
                <w:sz w:val="20"/>
              </w:rPr>
              <w:t>、</w:t>
            </w:r>
            <w:r w:rsidRPr="004C02C7">
              <w:rPr>
                <w:sz w:val="20"/>
              </w:rPr>
              <w:t>4.0</w:t>
            </w:r>
            <w:r w:rsidRPr="004C02C7">
              <w:rPr>
                <w:sz w:val="20"/>
              </w:rPr>
              <w:t>、</w:t>
            </w:r>
            <w:r w:rsidRPr="004C02C7">
              <w:rPr>
                <w:sz w:val="20"/>
              </w:rPr>
              <w:t>4.2</w:t>
            </w:r>
            <w:r w:rsidRPr="004C02C7">
              <w:rPr>
                <w:sz w:val="20"/>
              </w:rPr>
              <w:t>、</w:t>
            </w:r>
            <w:r w:rsidRPr="004C02C7">
              <w:rPr>
                <w:sz w:val="20"/>
              </w:rPr>
              <w:t>4.4</w:t>
            </w:r>
            <w:r w:rsidRPr="004C02C7">
              <w:rPr>
                <w:sz w:val="20"/>
              </w:rPr>
              <w:t>、</w:t>
            </w:r>
            <w:r w:rsidRPr="004C02C7">
              <w:rPr>
                <w:sz w:val="20"/>
              </w:rPr>
              <w:t>4.6</w:t>
            </w:r>
            <w:r w:rsidRPr="004C02C7">
              <w:rPr>
                <w:sz w:val="20"/>
              </w:rPr>
              <w:t>、</w:t>
            </w:r>
            <w:r w:rsidRPr="004C02C7">
              <w:rPr>
                <w:sz w:val="20"/>
              </w:rPr>
              <w:t>4.8</w:t>
            </w:r>
            <w:r w:rsidRPr="004C02C7">
              <w:rPr>
                <w:sz w:val="20"/>
              </w:rPr>
              <w:t>、</w:t>
            </w:r>
            <w:r w:rsidRPr="004C02C7">
              <w:rPr>
                <w:sz w:val="20"/>
              </w:rPr>
              <w:t>5.0</w:t>
            </w:r>
            <w:r w:rsidRPr="004C02C7">
              <w:rPr>
                <w:sz w:val="20"/>
              </w:rPr>
              <w:t>十一个数值中，开标时随机抽取一个值）。</w:t>
            </w:r>
          </w:p>
          <w:p w:rsidR="002A230E" w:rsidRPr="004C02C7" w:rsidRDefault="004768A0" w:rsidP="004C02C7">
            <w:pPr>
              <w:spacing w:line="360" w:lineRule="auto"/>
              <w:ind w:right="113" w:firstLineChars="200" w:firstLine="400"/>
              <w:rPr>
                <w:sz w:val="20"/>
              </w:rPr>
            </w:pPr>
            <w:r w:rsidRPr="004C02C7">
              <w:rPr>
                <w:sz w:val="20"/>
              </w:rPr>
              <w:lastRenderedPageBreak/>
              <w:t>C</w:t>
            </w:r>
            <w:r w:rsidRPr="004C02C7">
              <w:rPr>
                <w:sz w:val="20"/>
              </w:rPr>
              <w:t>为评标基准价；评标基准价保留</w:t>
            </w:r>
            <w:r w:rsidR="002A230E" w:rsidRPr="004C02C7">
              <w:rPr>
                <w:sz w:val="20"/>
              </w:rPr>
              <w:t>整数</w:t>
            </w:r>
            <w:r w:rsidRPr="004C02C7">
              <w:rPr>
                <w:sz w:val="20"/>
              </w:rPr>
              <w:t>，第</w:t>
            </w:r>
            <w:r w:rsidR="002A230E" w:rsidRPr="004C02C7">
              <w:rPr>
                <w:sz w:val="20"/>
              </w:rPr>
              <w:t>一</w:t>
            </w:r>
            <w:r w:rsidRPr="004C02C7">
              <w:rPr>
                <w:sz w:val="20"/>
              </w:rPr>
              <w:t>位</w:t>
            </w:r>
            <w:r w:rsidR="002A230E" w:rsidRPr="004C02C7">
              <w:rPr>
                <w:sz w:val="20"/>
              </w:rPr>
              <w:t>小数</w:t>
            </w:r>
            <w:r w:rsidRPr="004C02C7">
              <w:rPr>
                <w:sz w:val="20"/>
              </w:rPr>
              <w:t>四舍五入。</w:t>
            </w:r>
          </w:p>
          <w:p w:rsidR="004768A0" w:rsidRPr="004C02C7" w:rsidRDefault="002A230E" w:rsidP="004C02C7">
            <w:pPr>
              <w:spacing w:line="360" w:lineRule="auto"/>
              <w:ind w:right="113" w:firstLineChars="200" w:firstLine="400"/>
              <w:rPr>
                <w:sz w:val="20"/>
              </w:rPr>
            </w:pPr>
            <w:r w:rsidRPr="004C02C7">
              <w:rPr>
                <w:sz w:val="20"/>
              </w:rPr>
              <w:t>在评标过程中，评标委员会应对招标人计算的评标基准价进行复核，存在计算错误的应予以修正并在评标报告中作出说明。除此之外，</w:t>
            </w:r>
            <w:r w:rsidR="004768A0" w:rsidRPr="004C02C7">
              <w:rPr>
                <w:sz w:val="20"/>
              </w:rPr>
              <w:t>评标基准价在整个评标期间保持不变，不随</w:t>
            </w:r>
            <w:r w:rsidRPr="004C02C7">
              <w:rPr>
                <w:sz w:val="20"/>
              </w:rPr>
              <w:t>任何因素</w:t>
            </w:r>
            <w:r w:rsidR="004768A0" w:rsidRPr="004C02C7">
              <w:rPr>
                <w:sz w:val="20"/>
              </w:rPr>
              <w:t>发生变化。</w:t>
            </w:r>
          </w:p>
        </w:tc>
      </w:tr>
      <w:tr w:rsidR="00F64138" w:rsidRPr="004C02C7" w:rsidTr="0021745F">
        <w:trPr>
          <w:trHeight w:val="1026"/>
          <w:jc w:val="center"/>
        </w:trPr>
        <w:tc>
          <w:tcPr>
            <w:tcW w:w="1976" w:type="dxa"/>
            <w:gridSpan w:val="2"/>
            <w:vAlign w:val="center"/>
          </w:tcPr>
          <w:p w:rsidR="00F64138" w:rsidRPr="004C02C7" w:rsidRDefault="00F64138" w:rsidP="004C02C7">
            <w:pPr>
              <w:spacing w:line="360" w:lineRule="auto"/>
              <w:jc w:val="center"/>
              <w:rPr>
                <w:sz w:val="20"/>
              </w:rPr>
            </w:pPr>
            <w:r w:rsidRPr="004C02C7">
              <w:rPr>
                <w:sz w:val="20"/>
              </w:rPr>
              <w:lastRenderedPageBreak/>
              <w:t>2.2.3</w:t>
            </w:r>
          </w:p>
        </w:tc>
        <w:tc>
          <w:tcPr>
            <w:tcW w:w="1620" w:type="dxa"/>
            <w:tcBorders>
              <w:right w:val="single" w:sz="4" w:space="0" w:color="auto"/>
            </w:tcBorders>
            <w:vAlign w:val="center"/>
          </w:tcPr>
          <w:p w:rsidR="00F64138" w:rsidRPr="004C02C7" w:rsidRDefault="00F64138" w:rsidP="004C02C7">
            <w:pPr>
              <w:spacing w:line="360" w:lineRule="auto"/>
              <w:jc w:val="center"/>
              <w:rPr>
                <w:b/>
                <w:sz w:val="20"/>
              </w:rPr>
            </w:pPr>
            <w:r w:rsidRPr="004C02C7">
              <w:rPr>
                <w:sz w:val="20"/>
              </w:rPr>
              <w:t>评标价的偏差率计算公式</w:t>
            </w:r>
          </w:p>
        </w:tc>
        <w:tc>
          <w:tcPr>
            <w:tcW w:w="5457" w:type="dxa"/>
            <w:tcBorders>
              <w:left w:val="single" w:sz="4" w:space="0" w:color="auto"/>
            </w:tcBorders>
            <w:vAlign w:val="center"/>
          </w:tcPr>
          <w:p w:rsidR="00F64138" w:rsidRPr="004C02C7" w:rsidRDefault="00F64138" w:rsidP="004C02C7">
            <w:pPr>
              <w:spacing w:line="360" w:lineRule="auto"/>
              <w:rPr>
                <w:sz w:val="20"/>
              </w:rPr>
            </w:pPr>
            <w:r w:rsidRPr="004C02C7">
              <w:rPr>
                <w:sz w:val="20"/>
              </w:rPr>
              <w:t>偏差率</w:t>
            </w:r>
            <w:r w:rsidRPr="004C02C7">
              <w:rPr>
                <w:sz w:val="20"/>
              </w:rPr>
              <w:t>=100%*</w:t>
            </w:r>
            <w:r w:rsidRPr="004C02C7">
              <w:rPr>
                <w:sz w:val="20"/>
              </w:rPr>
              <w:t>（</w:t>
            </w:r>
            <w:r w:rsidR="00882D7C" w:rsidRPr="004C02C7">
              <w:rPr>
                <w:sz w:val="20"/>
              </w:rPr>
              <w:t>投标人</w:t>
            </w:r>
            <w:r w:rsidRPr="004C02C7">
              <w:rPr>
                <w:sz w:val="20"/>
              </w:rPr>
              <w:t>评标价</w:t>
            </w:r>
            <w:r w:rsidRPr="004C02C7">
              <w:rPr>
                <w:sz w:val="20"/>
              </w:rPr>
              <w:t>-</w:t>
            </w:r>
            <w:r w:rsidRPr="004C02C7">
              <w:rPr>
                <w:sz w:val="20"/>
              </w:rPr>
              <w:t>评标基准价）</w:t>
            </w:r>
            <w:r w:rsidRPr="004C02C7">
              <w:rPr>
                <w:sz w:val="20"/>
              </w:rPr>
              <w:t>/</w:t>
            </w:r>
            <w:r w:rsidRPr="004C02C7">
              <w:rPr>
                <w:sz w:val="20"/>
              </w:rPr>
              <w:t>评标基准价</w:t>
            </w:r>
          </w:p>
          <w:p w:rsidR="00F64138" w:rsidRPr="004C02C7" w:rsidRDefault="00F64138" w:rsidP="004C02C7">
            <w:pPr>
              <w:spacing w:line="360" w:lineRule="auto"/>
              <w:rPr>
                <w:b/>
                <w:sz w:val="20"/>
              </w:rPr>
            </w:pPr>
            <w:r w:rsidRPr="004C02C7">
              <w:rPr>
                <w:sz w:val="20"/>
              </w:rPr>
              <w:t>偏差率</w:t>
            </w:r>
            <w:r w:rsidR="00882D7C" w:rsidRPr="004C02C7">
              <w:rPr>
                <w:sz w:val="20"/>
              </w:rPr>
              <w:t>保留九位小数，小数点后第十位四舍五入</w:t>
            </w:r>
            <w:r w:rsidRPr="004C02C7">
              <w:rPr>
                <w:sz w:val="20"/>
              </w:rPr>
              <w:t>。</w:t>
            </w:r>
          </w:p>
        </w:tc>
      </w:tr>
      <w:tr w:rsidR="00F64138" w:rsidRPr="004C02C7" w:rsidTr="0021745F">
        <w:trPr>
          <w:trHeight w:val="660"/>
          <w:jc w:val="center"/>
        </w:trPr>
        <w:tc>
          <w:tcPr>
            <w:tcW w:w="1976" w:type="dxa"/>
            <w:gridSpan w:val="2"/>
            <w:tcBorders>
              <w:bottom w:val="single" w:sz="4" w:space="0" w:color="auto"/>
            </w:tcBorders>
            <w:vAlign w:val="center"/>
          </w:tcPr>
          <w:p w:rsidR="00F64138" w:rsidRPr="004C02C7" w:rsidRDefault="00F64138" w:rsidP="004C02C7">
            <w:pPr>
              <w:spacing w:line="360" w:lineRule="auto"/>
              <w:jc w:val="center"/>
              <w:rPr>
                <w:b/>
                <w:szCs w:val="21"/>
              </w:rPr>
            </w:pPr>
            <w:r w:rsidRPr="004C02C7">
              <w:rPr>
                <w:b/>
                <w:szCs w:val="21"/>
              </w:rPr>
              <w:t>条款号</w:t>
            </w:r>
          </w:p>
        </w:tc>
        <w:tc>
          <w:tcPr>
            <w:tcW w:w="1620" w:type="dxa"/>
            <w:tcBorders>
              <w:bottom w:val="single" w:sz="4" w:space="0" w:color="auto"/>
              <w:right w:val="single" w:sz="4" w:space="0" w:color="auto"/>
            </w:tcBorders>
            <w:vAlign w:val="center"/>
          </w:tcPr>
          <w:p w:rsidR="00F64138" w:rsidRPr="004C02C7" w:rsidRDefault="00F64138" w:rsidP="004C02C7">
            <w:pPr>
              <w:spacing w:line="360" w:lineRule="auto"/>
              <w:ind w:left="113" w:right="113"/>
              <w:rPr>
                <w:b/>
                <w:szCs w:val="21"/>
              </w:rPr>
            </w:pPr>
            <w:r w:rsidRPr="004C02C7">
              <w:rPr>
                <w:b/>
                <w:szCs w:val="21"/>
              </w:rPr>
              <w:t>评分因素</w:t>
            </w:r>
          </w:p>
        </w:tc>
        <w:tc>
          <w:tcPr>
            <w:tcW w:w="5457" w:type="dxa"/>
            <w:tcBorders>
              <w:left w:val="single" w:sz="4" w:space="0" w:color="auto"/>
              <w:bottom w:val="single" w:sz="4" w:space="0" w:color="auto"/>
            </w:tcBorders>
            <w:vAlign w:val="center"/>
          </w:tcPr>
          <w:p w:rsidR="00F64138" w:rsidRPr="004C02C7" w:rsidRDefault="00F64138" w:rsidP="004C02C7">
            <w:pPr>
              <w:spacing w:line="360" w:lineRule="auto"/>
              <w:jc w:val="center"/>
              <w:rPr>
                <w:b/>
                <w:szCs w:val="21"/>
              </w:rPr>
            </w:pPr>
            <w:r w:rsidRPr="004C02C7">
              <w:rPr>
                <w:b/>
                <w:szCs w:val="21"/>
              </w:rPr>
              <w:t>评分标准</w:t>
            </w:r>
          </w:p>
        </w:tc>
      </w:tr>
      <w:tr w:rsidR="00F64138" w:rsidRPr="004C02C7" w:rsidTr="0021745F">
        <w:trPr>
          <w:trHeight w:val="2709"/>
          <w:jc w:val="center"/>
        </w:trPr>
        <w:tc>
          <w:tcPr>
            <w:tcW w:w="1976" w:type="dxa"/>
            <w:gridSpan w:val="2"/>
            <w:tcBorders>
              <w:top w:val="single" w:sz="4" w:space="0" w:color="auto"/>
            </w:tcBorders>
            <w:vAlign w:val="center"/>
          </w:tcPr>
          <w:p w:rsidR="00F64138" w:rsidRPr="004C02C7" w:rsidRDefault="00F64138" w:rsidP="004C02C7">
            <w:pPr>
              <w:spacing w:line="360" w:lineRule="auto"/>
              <w:jc w:val="center"/>
              <w:rPr>
                <w:sz w:val="20"/>
              </w:rPr>
            </w:pPr>
            <w:r w:rsidRPr="004C02C7">
              <w:rPr>
                <w:sz w:val="20"/>
              </w:rPr>
              <w:t>2.2.4</w:t>
            </w:r>
          </w:p>
        </w:tc>
        <w:tc>
          <w:tcPr>
            <w:tcW w:w="1620" w:type="dxa"/>
            <w:tcBorders>
              <w:top w:val="single" w:sz="4" w:space="0" w:color="auto"/>
              <w:right w:val="single" w:sz="4" w:space="0" w:color="auto"/>
            </w:tcBorders>
            <w:vAlign w:val="center"/>
          </w:tcPr>
          <w:p w:rsidR="00F64138" w:rsidRPr="004C02C7" w:rsidRDefault="00F64138" w:rsidP="004C02C7">
            <w:pPr>
              <w:spacing w:line="360" w:lineRule="auto"/>
              <w:jc w:val="center"/>
              <w:rPr>
                <w:sz w:val="20"/>
              </w:rPr>
            </w:pPr>
            <w:r w:rsidRPr="004C02C7">
              <w:rPr>
                <w:sz w:val="20"/>
              </w:rPr>
              <w:t>评标价</w:t>
            </w:r>
          </w:p>
        </w:tc>
        <w:tc>
          <w:tcPr>
            <w:tcW w:w="5457" w:type="dxa"/>
            <w:tcBorders>
              <w:top w:val="single" w:sz="4" w:space="0" w:color="auto"/>
              <w:left w:val="single" w:sz="4" w:space="0" w:color="auto"/>
            </w:tcBorders>
            <w:vAlign w:val="center"/>
          </w:tcPr>
          <w:p w:rsidR="00F64138" w:rsidRPr="004C02C7" w:rsidRDefault="00F64138" w:rsidP="004C02C7">
            <w:pPr>
              <w:spacing w:line="360" w:lineRule="auto"/>
              <w:rPr>
                <w:sz w:val="20"/>
              </w:rPr>
            </w:pPr>
            <w:r w:rsidRPr="004C02C7">
              <w:rPr>
                <w:sz w:val="20"/>
              </w:rPr>
              <w:t>100</w:t>
            </w:r>
            <w:r w:rsidRPr="004C02C7">
              <w:rPr>
                <w:sz w:val="20"/>
              </w:rPr>
              <w:t>分</w:t>
            </w:r>
          </w:p>
          <w:p w:rsidR="00F64138" w:rsidRPr="004C02C7" w:rsidRDefault="00F64138" w:rsidP="004C02C7">
            <w:pPr>
              <w:spacing w:line="360" w:lineRule="auto"/>
              <w:ind w:left="113" w:right="113"/>
              <w:rPr>
                <w:sz w:val="20"/>
              </w:rPr>
            </w:pPr>
            <w:r w:rsidRPr="004C02C7">
              <w:rPr>
                <w:sz w:val="20"/>
              </w:rPr>
              <w:t>评标价得分计算公式：</w:t>
            </w:r>
          </w:p>
          <w:p w:rsidR="00882D7C" w:rsidRPr="004C02C7" w:rsidRDefault="00F64138" w:rsidP="004C02C7">
            <w:pPr>
              <w:spacing w:line="360" w:lineRule="auto"/>
              <w:ind w:left="113" w:right="113"/>
              <w:rPr>
                <w:sz w:val="20"/>
              </w:rPr>
            </w:pPr>
            <w:r w:rsidRPr="004C02C7">
              <w:rPr>
                <w:sz w:val="20"/>
              </w:rPr>
              <w:t>（</w:t>
            </w:r>
            <w:r w:rsidRPr="004C02C7">
              <w:rPr>
                <w:sz w:val="20"/>
              </w:rPr>
              <w:t>1</w:t>
            </w:r>
            <w:r w:rsidRPr="004C02C7">
              <w:rPr>
                <w:sz w:val="20"/>
              </w:rPr>
              <w:t>）</w:t>
            </w:r>
            <w:r w:rsidR="00662D80" w:rsidRPr="004C02C7">
              <w:rPr>
                <w:sz w:val="20"/>
              </w:rPr>
              <w:t>如果投标人的评标价</w:t>
            </w:r>
            <w:r w:rsidRPr="004C02C7">
              <w:rPr>
                <w:sz w:val="20"/>
              </w:rPr>
              <w:t>&gt;</w:t>
            </w:r>
            <w:r w:rsidRPr="004C02C7">
              <w:rPr>
                <w:sz w:val="20"/>
              </w:rPr>
              <w:t>评标基准价，则：</w:t>
            </w:r>
            <w:r w:rsidR="00662D80" w:rsidRPr="004C02C7">
              <w:rPr>
                <w:sz w:val="20"/>
              </w:rPr>
              <w:t>评标价得分</w:t>
            </w:r>
            <w:r w:rsidRPr="004C02C7">
              <w:rPr>
                <w:sz w:val="20"/>
              </w:rPr>
              <w:t>=100-</w:t>
            </w:r>
            <w:r w:rsidRPr="004C02C7">
              <w:rPr>
                <w:sz w:val="20"/>
              </w:rPr>
              <w:t>偏差率</w:t>
            </w:r>
            <w:r w:rsidRPr="004C02C7">
              <w:rPr>
                <w:sz w:val="20"/>
              </w:rPr>
              <w:t>*100*E1</w:t>
            </w:r>
            <w:r w:rsidRPr="004C02C7">
              <w:rPr>
                <w:sz w:val="20"/>
              </w:rPr>
              <w:t>；</w:t>
            </w:r>
          </w:p>
          <w:p w:rsidR="00F64138" w:rsidRPr="004C02C7" w:rsidRDefault="00F64138" w:rsidP="004C02C7">
            <w:pPr>
              <w:spacing w:line="360" w:lineRule="auto"/>
              <w:ind w:left="113" w:right="113"/>
              <w:rPr>
                <w:sz w:val="20"/>
              </w:rPr>
            </w:pPr>
            <w:r w:rsidRPr="004C02C7">
              <w:rPr>
                <w:sz w:val="20"/>
              </w:rPr>
              <w:t>（</w:t>
            </w:r>
            <w:r w:rsidRPr="004C02C7">
              <w:rPr>
                <w:sz w:val="20"/>
              </w:rPr>
              <w:t>2</w:t>
            </w:r>
            <w:r w:rsidRPr="004C02C7">
              <w:rPr>
                <w:sz w:val="20"/>
              </w:rPr>
              <w:t>）</w:t>
            </w:r>
            <w:r w:rsidR="00882D7C" w:rsidRPr="004C02C7">
              <w:rPr>
                <w:sz w:val="20"/>
              </w:rPr>
              <w:t>如果投标人的评标</w:t>
            </w:r>
            <w:r w:rsidRPr="004C02C7">
              <w:rPr>
                <w:sz w:val="20"/>
              </w:rPr>
              <w:t>价</w:t>
            </w:r>
            <w:r w:rsidRPr="004C02C7">
              <w:rPr>
                <w:sz w:val="20"/>
              </w:rPr>
              <w:t>≤</w:t>
            </w:r>
            <w:r w:rsidRPr="004C02C7">
              <w:rPr>
                <w:sz w:val="20"/>
              </w:rPr>
              <w:t>评标基准价，则：</w:t>
            </w:r>
            <w:r w:rsidR="00882D7C" w:rsidRPr="004C02C7">
              <w:rPr>
                <w:sz w:val="20"/>
              </w:rPr>
              <w:t>评标价</w:t>
            </w:r>
            <w:r w:rsidRPr="004C02C7">
              <w:rPr>
                <w:sz w:val="20"/>
              </w:rPr>
              <w:t>得分</w:t>
            </w:r>
            <w:r w:rsidRPr="004C02C7">
              <w:rPr>
                <w:sz w:val="20"/>
              </w:rPr>
              <w:t>=100</w:t>
            </w:r>
            <w:r w:rsidR="002940BE" w:rsidRPr="004C02C7">
              <w:rPr>
                <w:sz w:val="20"/>
              </w:rPr>
              <w:t>+</w:t>
            </w:r>
            <w:r w:rsidRPr="004C02C7">
              <w:rPr>
                <w:sz w:val="20"/>
              </w:rPr>
              <w:t>偏差率</w:t>
            </w:r>
            <w:r w:rsidRPr="004C02C7">
              <w:rPr>
                <w:sz w:val="20"/>
              </w:rPr>
              <w:t>*100*E2</w:t>
            </w:r>
            <w:r w:rsidRPr="004C02C7">
              <w:rPr>
                <w:sz w:val="20"/>
              </w:rPr>
              <w:t>；</w:t>
            </w:r>
          </w:p>
          <w:p w:rsidR="00F64138" w:rsidRPr="004C02C7" w:rsidRDefault="00F64138" w:rsidP="00805D72">
            <w:pPr>
              <w:spacing w:line="360" w:lineRule="auto"/>
              <w:rPr>
                <w:sz w:val="20"/>
              </w:rPr>
            </w:pPr>
            <w:r w:rsidRPr="004C02C7">
              <w:rPr>
                <w:sz w:val="20"/>
              </w:rPr>
              <w:t xml:space="preserve">   </w:t>
            </w:r>
            <w:r w:rsidRPr="004C02C7">
              <w:rPr>
                <w:sz w:val="20"/>
              </w:rPr>
              <w:t>其中：</w:t>
            </w:r>
            <w:r w:rsidRPr="004C02C7">
              <w:rPr>
                <w:sz w:val="20"/>
              </w:rPr>
              <w:t>E1=</w:t>
            </w:r>
            <w:r w:rsidR="00805D72">
              <w:rPr>
                <w:rFonts w:hint="eastAsia"/>
                <w:sz w:val="20"/>
              </w:rPr>
              <w:t>1.0</w:t>
            </w:r>
            <w:r w:rsidRPr="004C02C7">
              <w:rPr>
                <w:sz w:val="20"/>
              </w:rPr>
              <w:t>，</w:t>
            </w:r>
            <w:r w:rsidRPr="004C02C7">
              <w:rPr>
                <w:sz w:val="20"/>
              </w:rPr>
              <w:t>E2=0.</w:t>
            </w:r>
            <w:r w:rsidR="00805D72">
              <w:rPr>
                <w:rFonts w:hint="eastAsia"/>
                <w:sz w:val="20"/>
              </w:rPr>
              <w:t>5</w:t>
            </w:r>
          </w:p>
        </w:tc>
      </w:tr>
      <w:tr w:rsidR="00882D7C" w:rsidRPr="004C02C7" w:rsidTr="0021745F">
        <w:trPr>
          <w:trHeight w:val="538"/>
          <w:jc w:val="center"/>
        </w:trPr>
        <w:tc>
          <w:tcPr>
            <w:tcW w:w="9053" w:type="dxa"/>
            <w:gridSpan w:val="4"/>
            <w:vAlign w:val="center"/>
          </w:tcPr>
          <w:p w:rsidR="00882D7C" w:rsidRPr="004C02C7" w:rsidRDefault="00882D7C" w:rsidP="004C02C7">
            <w:pPr>
              <w:spacing w:line="360" w:lineRule="auto"/>
              <w:rPr>
                <w:sz w:val="20"/>
              </w:rPr>
            </w:pPr>
            <w:r w:rsidRPr="004C02C7">
              <w:rPr>
                <w:sz w:val="20"/>
              </w:rPr>
              <w:t>需要补充的其他内容：无</w:t>
            </w:r>
          </w:p>
        </w:tc>
      </w:tr>
    </w:tbl>
    <w:p w:rsidR="00DF550D" w:rsidRPr="004C02C7" w:rsidRDefault="00DF550D" w:rsidP="004C02C7">
      <w:pPr>
        <w:spacing w:line="360" w:lineRule="auto"/>
        <w:rPr>
          <w:sz w:val="20"/>
        </w:rPr>
      </w:pPr>
    </w:p>
    <w:p w:rsidR="004F0F29" w:rsidRPr="004C02C7" w:rsidRDefault="00DF550D" w:rsidP="004C02C7">
      <w:pPr>
        <w:spacing w:line="360" w:lineRule="auto"/>
        <w:rPr>
          <w:sz w:val="20"/>
        </w:rPr>
      </w:pPr>
      <w:r w:rsidRPr="004C02C7">
        <w:rPr>
          <w:sz w:val="20"/>
        </w:rPr>
        <w:br w:type="page"/>
      </w:r>
    </w:p>
    <w:p w:rsidR="00036FE4" w:rsidRPr="004C02C7" w:rsidRDefault="00036FE4" w:rsidP="00805D72">
      <w:pPr>
        <w:pStyle w:val="20"/>
        <w:spacing w:line="360" w:lineRule="auto"/>
        <w:jc w:val="left"/>
        <w:rPr>
          <w:b/>
          <w:sz w:val="20"/>
        </w:rPr>
      </w:pPr>
      <w:bookmarkStart w:id="7" w:name="_Toc397429979"/>
      <w:r w:rsidRPr="004C02C7">
        <w:rPr>
          <w:b/>
          <w:sz w:val="20"/>
        </w:rPr>
        <w:lastRenderedPageBreak/>
        <w:t xml:space="preserve">1. </w:t>
      </w:r>
      <w:r w:rsidRPr="004C02C7">
        <w:rPr>
          <w:b/>
          <w:sz w:val="20"/>
        </w:rPr>
        <w:t>评标方法</w:t>
      </w:r>
      <w:bookmarkEnd w:id="7"/>
    </w:p>
    <w:p w:rsidR="007F7DE6" w:rsidRPr="004C02C7" w:rsidRDefault="007F7DE6" w:rsidP="004C02C7">
      <w:pPr>
        <w:spacing w:line="360" w:lineRule="auto"/>
        <w:ind w:firstLineChars="200" w:firstLine="400"/>
        <w:rPr>
          <w:sz w:val="24"/>
          <w:szCs w:val="24"/>
        </w:rPr>
      </w:pPr>
      <w:bookmarkStart w:id="8" w:name="_Toc397429980"/>
      <w:r w:rsidRPr="004C02C7">
        <w:rPr>
          <w:sz w:val="20"/>
        </w:rPr>
        <w:t>本次评标采用</w:t>
      </w:r>
      <w:r w:rsidRPr="004C02C7">
        <w:rPr>
          <w:b/>
          <w:sz w:val="20"/>
        </w:rPr>
        <w:t>合理低价法</w:t>
      </w:r>
      <w:r w:rsidRPr="004C02C7">
        <w:rPr>
          <w:sz w:val="20"/>
        </w:rPr>
        <w:t>。</w:t>
      </w:r>
      <w:r w:rsidR="00DF550D" w:rsidRPr="004C02C7">
        <w:rPr>
          <w:sz w:val="20"/>
        </w:rPr>
        <w:t>评标委员会对满足招标文件实质性要求的投标文件，按照本章第</w:t>
      </w:r>
      <w:r w:rsidR="00DF550D" w:rsidRPr="004C02C7">
        <w:rPr>
          <w:sz w:val="20"/>
        </w:rPr>
        <w:t>2.2</w:t>
      </w:r>
      <w:r w:rsidR="00DF550D" w:rsidRPr="004C02C7">
        <w:rPr>
          <w:sz w:val="20"/>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r w:rsidRPr="004C02C7">
        <w:rPr>
          <w:sz w:val="24"/>
          <w:szCs w:val="24"/>
        </w:rPr>
        <w:t>。</w:t>
      </w:r>
    </w:p>
    <w:p w:rsidR="00036FE4" w:rsidRPr="004C02C7" w:rsidRDefault="00036FE4" w:rsidP="00805D72">
      <w:pPr>
        <w:pStyle w:val="20"/>
        <w:spacing w:line="360" w:lineRule="auto"/>
        <w:jc w:val="left"/>
        <w:rPr>
          <w:b/>
          <w:sz w:val="20"/>
        </w:rPr>
      </w:pPr>
      <w:r w:rsidRPr="004C02C7">
        <w:rPr>
          <w:b/>
          <w:sz w:val="20"/>
        </w:rPr>
        <w:t>2.</w:t>
      </w:r>
      <w:r w:rsidRPr="004C02C7">
        <w:rPr>
          <w:b/>
          <w:sz w:val="20"/>
        </w:rPr>
        <w:t>评审标准</w:t>
      </w:r>
      <w:bookmarkEnd w:id="8"/>
    </w:p>
    <w:p w:rsidR="00036FE4" w:rsidRPr="004C02C7" w:rsidRDefault="00036FE4" w:rsidP="004C02C7">
      <w:pPr>
        <w:pStyle w:val="3"/>
        <w:rPr>
          <w:sz w:val="20"/>
          <w:szCs w:val="20"/>
        </w:rPr>
      </w:pPr>
      <w:r w:rsidRPr="004C02C7">
        <w:rPr>
          <w:sz w:val="20"/>
          <w:szCs w:val="20"/>
        </w:rPr>
        <w:t xml:space="preserve">2.1 </w:t>
      </w:r>
      <w:r w:rsidRPr="004C02C7">
        <w:rPr>
          <w:sz w:val="20"/>
          <w:szCs w:val="20"/>
        </w:rPr>
        <w:t>初步评审标准</w:t>
      </w:r>
    </w:p>
    <w:p w:rsidR="00036FE4" w:rsidRPr="004C02C7" w:rsidRDefault="00036FE4" w:rsidP="004C02C7">
      <w:pPr>
        <w:spacing w:line="360" w:lineRule="auto"/>
        <w:rPr>
          <w:sz w:val="20"/>
        </w:rPr>
      </w:pPr>
      <w:r w:rsidRPr="004C02C7">
        <w:rPr>
          <w:sz w:val="20"/>
        </w:rPr>
        <w:t>2.1.1</w:t>
      </w:r>
      <w:r w:rsidRPr="004C02C7">
        <w:rPr>
          <w:sz w:val="20"/>
        </w:rPr>
        <w:t>形式评审：见评标办法前附表。</w:t>
      </w:r>
    </w:p>
    <w:p w:rsidR="00036FE4" w:rsidRPr="004C02C7" w:rsidRDefault="00036FE4" w:rsidP="004C02C7">
      <w:pPr>
        <w:spacing w:line="360" w:lineRule="auto"/>
        <w:rPr>
          <w:sz w:val="20"/>
        </w:rPr>
      </w:pPr>
      <w:r w:rsidRPr="004C02C7">
        <w:rPr>
          <w:sz w:val="20"/>
        </w:rPr>
        <w:t>2.1.2</w:t>
      </w:r>
      <w:r w:rsidR="00DF550D" w:rsidRPr="004C02C7">
        <w:rPr>
          <w:sz w:val="20"/>
        </w:rPr>
        <w:t xml:space="preserve"> </w:t>
      </w:r>
      <w:r w:rsidRPr="004C02C7">
        <w:rPr>
          <w:sz w:val="20"/>
        </w:rPr>
        <w:t>资格评审标准：见评标办法前附表。</w:t>
      </w:r>
    </w:p>
    <w:p w:rsidR="00036FE4" w:rsidRPr="004C02C7" w:rsidRDefault="00036FE4" w:rsidP="004C02C7">
      <w:pPr>
        <w:spacing w:line="360" w:lineRule="auto"/>
        <w:rPr>
          <w:sz w:val="20"/>
        </w:rPr>
      </w:pPr>
      <w:r w:rsidRPr="004C02C7">
        <w:rPr>
          <w:sz w:val="20"/>
        </w:rPr>
        <w:t>2.1.3</w:t>
      </w:r>
      <w:r w:rsidRPr="004C02C7">
        <w:rPr>
          <w:sz w:val="20"/>
        </w:rPr>
        <w:t>响应性评审标准：见评标办法前附表。</w:t>
      </w:r>
    </w:p>
    <w:p w:rsidR="00036FE4" w:rsidRPr="004C02C7" w:rsidRDefault="00036FE4" w:rsidP="004C02C7">
      <w:pPr>
        <w:pStyle w:val="3"/>
        <w:rPr>
          <w:sz w:val="20"/>
          <w:szCs w:val="20"/>
        </w:rPr>
      </w:pPr>
      <w:r w:rsidRPr="004C02C7">
        <w:rPr>
          <w:sz w:val="20"/>
          <w:szCs w:val="20"/>
        </w:rPr>
        <w:t>2.2</w:t>
      </w:r>
      <w:r w:rsidR="0021745F" w:rsidRPr="004C02C7">
        <w:rPr>
          <w:sz w:val="20"/>
          <w:szCs w:val="20"/>
        </w:rPr>
        <w:t>分值构成与评分标准</w:t>
      </w:r>
    </w:p>
    <w:p w:rsidR="0021745F" w:rsidRPr="004C02C7" w:rsidRDefault="00036FE4" w:rsidP="004C02C7">
      <w:pPr>
        <w:spacing w:line="360" w:lineRule="auto"/>
        <w:rPr>
          <w:sz w:val="20"/>
        </w:rPr>
      </w:pPr>
      <w:smartTag w:uri="urn:schemas-microsoft-com:office:smarttags" w:element="chsdate">
        <w:smartTagPr>
          <w:attr w:name="Year" w:val="1899"/>
          <w:attr w:name="Month" w:val="12"/>
          <w:attr w:name="Day" w:val="30"/>
          <w:attr w:name="IsLunarDate" w:val="False"/>
          <w:attr w:name="IsROCDate" w:val="False"/>
        </w:smartTagPr>
        <w:r w:rsidRPr="004C02C7">
          <w:rPr>
            <w:sz w:val="20"/>
          </w:rPr>
          <w:t>2.2.1</w:t>
        </w:r>
      </w:smartTag>
      <w:r w:rsidRPr="004C02C7">
        <w:rPr>
          <w:sz w:val="20"/>
        </w:rPr>
        <w:t xml:space="preserve"> </w:t>
      </w:r>
      <w:r w:rsidRPr="004C02C7">
        <w:rPr>
          <w:sz w:val="20"/>
        </w:rPr>
        <w:t>分值构成</w:t>
      </w:r>
    </w:p>
    <w:p w:rsidR="00036FE4" w:rsidRPr="004C02C7" w:rsidRDefault="0021745F" w:rsidP="004C02C7">
      <w:pPr>
        <w:spacing w:line="360" w:lineRule="auto"/>
        <w:rPr>
          <w:sz w:val="20"/>
        </w:rPr>
      </w:pPr>
      <w:r w:rsidRPr="004C02C7">
        <w:rPr>
          <w:sz w:val="20"/>
        </w:rPr>
        <w:t>评标价</w:t>
      </w:r>
      <w:r w:rsidR="007F7DE6" w:rsidRPr="004C02C7">
        <w:rPr>
          <w:sz w:val="20"/>
        </w:rPr>
        <w:t>：见评标办法前附表。</w:t>
      </w:r>
    </w:p>
    <w:p w:rsidR="00036FE4" w:rsidRPr="004C02C7" w:rsidRDefault="00036FE4" w:rsidP="004C02C7">
      <w:pPr>
        <w:spacing w:line="360" w:lineRule="auto"/>
        <w:rPr>
          <w:sz w:val="20"/>
        </w:rPr>
      </w:pPr>
      <w:r w:rsidRPr="004C02C7">
        <w:rPr>
          <w:sz w:val="20"/>
        </w:rPr>
        <w:t xml:space="preserve">2.2.2 </w:t>
      </w:r>
      <w:r w:rsidRPr="004C02C7">
        <w:rPr>
          <w:sz w:val="20"/>
        </w:rPr>
        <w:t>评标基准价计算</w:t>
      </w:r>
    </w:p>
    <w:p w:rsidR="00036FE4" w:rsidRPr="004C02C7" w:rsidRDefault="00036FE4" w:rsidP="004C02C7">
      <w:pPr>
        <w:spacing w:line="360" w:lineRule="auto"/>
        <w:rPr>
          <w:sz w:val="20"/>
        </w:rPr>
      </w:pPr>
      <w:r w:rsidRPr="004C02C7">
        <w:rPr>
          <w:sz w:val="20"/>
        </w:rPr>
        <w:t>评标基准价计算方法：见评标办法前附表。</w:t>
      </w:r>
    </w:p>
    <w:p w:rsidR="00036FE4" w:rsidRPr="004C02C7" w:rsidRDefault="00036FE4" w:rsidP="004C02C7">
      <w:pPr>
        <w:spacing w:line="360" w:lineRule="auto"/>
        <w:rPr>
          <w:sz w:val="20"/>
        </w:rPr>
      </w:pPr>
      <w:smartTag w:uri="urn:schemas-microsoft-com:office:smarttags" w:element="chsdate">
        <w:smartTagPr>
          <w:attr w:name="Year" w:val="1899"/>
          <w:attr w:name="Month" w:val="12"/>
          <w:attr w:name="Day" w:val="30"/>
          <w:attr w:name="IsLunarDate" w:val="False"/>
          <w:attr w:name="IsROCDate" w:val="False"/>
        </w:smartTagPr>
        <w:r w:rsidRPr="004C02C7">
          <w:rPr>
            <w:sz w:val="20"/>
          </w:rPr>
          <w:t>2.2.3</w:t>
        </w:r>
      </w:smartTag>
      <w:r w:rsidRPr="004C02C7">
        <w:rPr>
          <w:sz w:val="20"/>
        </w:rPr>
        <w:t xml:space="preserve"> </w:t>
      </w:r>
      <w:r w:rsidRPr="004C02C7">
        <w:rPr>
          <w:sz w:val="20"/>
        </w:rPr>
        <w:t>投标报价的偏差率计算</w:t>
      </w:r>
    </w:p>
    <w:p w:rsidR="00036FE4" w:rsidRPr="004C02C7" w:rsidRDefault="00036FE4" w:rsidP="004C02C7">
      <w:pPr>
        <w:spacing w:line="360" w:lineRule="auto"/>
        <w:rPr>
          <w:sz w:val="20"/>
        </w:rPr>
      </w:pPr>
      <w:r w:rsidRPr="004C02C7">
        <w:rPr>
          <w:sz w:val="20"/>
        </w:rPr>
        <w:t>投标报价的偏差率计算公式：见评标办法前附表。</w:t>
      </w:r>
    </w:p>
    <w:p w:rsidR="0021745F" w:rsidRPr="004C02C7" w:rsidRDefault="00036FE4" w:rsidP="004C02C7">
      <w:pPr>
        <w:spacing w:line="360" w:lineRule="auto"/>
        <w:rPr>
          <w:sz w:val="20"/>
        </w:rPr>
      </w:pPr>
      <w:smartTag w:uri="urn:schemas-microsoft-com:office:smarttags" w:element="chsdate">
        <w:smartTagPr>
          <w:attr w:name="Year" w:val="1899"/>
          <w:attr w:name="Month" w:val="12"/>
          <w:attr w:name="Day" w:val="30"/>
          <w:attr w:name="IsLunarDate" w:val="False"/>
          <w:attr w:name="IsROCDate" w:val="False"/>
        </w:smartTagPr>
        <w:r w:rsidRPr="004C02C7">
          <w:rPr>
            <w:sz w:val="20"/>
          </w:rPr>
          <w:t>2.2.4</w:t>
        </w:r>
      </w:smartTag>
      <w:r w:rsidRPr="004C02C7">
        <w:rPr>
          <w:sz w:val="20"/>
        </w:rPr>
        <w:t xml:space="preserve"> </w:t>
      </w:r>
      <w:r w:rsidRPr="004C02C7">
        <w:rPr>
          <w:sz w:val="20"/>
        </w:rPr>
        <w:t>评分标准</w:t>
      </w:r>
    </w:p>
    <w:p w:rsidR="0021745F" w:rsidRPr="004C02C7" w:rsidRDefault="0021745F" w:rsidP="004C02C7">
      <w:pPr>
        <w:spacing w:line="360" w:lineRule="auto"/>
        <w:rPr>
          <w:sz w:val="20"/>
        </w:rPr>
      </w:pPr>
      <w:r w:rsidRPr="004C02C7">
        <w:rPr>
          <w:sz w:val="20"/>
        </w:rPr>
        <w:t>评标价评分标准</w:t>
      </w:r>
      <w:r w:rsidR="007F7DE6" w:rsidRPr="004C02C7">
        <w:rPr>
          <w:sz w:val="20"/>
        </w:rPr>
        <w:t>：见评标办法前附表</w:t>
      </w:r>
      <w:bookmarkStart w:id="9" w:name="_Toc397429981"/>
    </w:p>
    <w:p w:rsidR="00036FE4" w:rsidRPr="004C02C7" w:rsidRDefault="00036FE4" w:rsidP="00805D72">
      <w:pPr>
        <w:pStyle w:val="20"/>
        <w:spacing w:line="360" w:lineRule="auto"/>
        <w:jc w:val="left"/>
        <w:rPr>
          <w:b/>
          <w:sz w:val="20"/>
        </w:rPr>
      </w:pPr>
      <w:r w:rsidRPr="004C02C7">
        <w:rPr>
          <w:b/>
          <w:sz w:val="20"/>
        </w:rPr>
        <w:t>3.</w:t>
      </w:r>
      <w:r w:rsidRPr="004C02C7">
        <w:rPr>
          <w:b/>
          <w:sz w:val="20"/>
        </w:rPr>
        <w:t>评标程序</w:t>
      </w:r>
      <w:bookmarkEnd w:id="9"/>
    </w:p>
    <w:p w:rsidR="00036FE4" w:rsidRPr="004C02C7" w:rsidRDefault="00036FE4" w:rsidP="004C02C7">
      <w:pPr>
        <w:pStyle w:val="3"/>
        <w:rPr>
          <w:sz w:val="20"/>
          <w:szCs w:val="20"/>
        </w:rPr>
      </w:pPr>
      <w:r w:rsidRPr="004C02C7">
        <w:rPr>
          <w:sz w:val="20"/>
          <w:szCs w:val="20"/>
        </w:rPr>
        <w:t xml:space="preserve">3.1 </w:t>
      </w:r>
      <w:r w:rsidR="00160F4C" w:rsidRPr="004C02C7">
        <w:rPr>
          <w:sz w:val="20"/>
          <w:szCs w:val="20"/>
        </w:rPr>
        <w:t>第一个信封初步评审</w:t>
      </w:r>
    </w:p>
    <w:p w:rsidR="00036FE4" w:rsidRPr="004C02C7" w:rsidRDefault="00036FE4" w:rsidP="004C02C7">
      <w:pPr>
        <w:spacing w:line="360" w:lineRule="auto"/>
        <w:rPr>
          <w:sz w:val="20"/>
        </w:rPr>
      </w:pPr>
      <w:smartTag w:uri="urn:schemas-microsoft-com:office:smarttags" w:element="chsdate">
        <w:smartTagPr>
          <w:attr w:name="Year" w:val="1899"/>
          <w:attr w:name="Month" w:val="12"/>
          <w:attr w:name="Day" w:val="30"/>
          <w:attr w:name="IsLunarDate" w:val="False"/>
          <w:attr w:name="IsROCDate" w:val="False"/>
        </w:smartTagPr>
        <w:r w:rsidRPr="004C02C7">
          <w:rPr>
            <w:sz w:val="20"/>
          </w:rPr>
          <w:t>3.1.1</w:t>
        </w:r>
      </w:smartTag>
      <w:r w:rsidRPr="004C02C7">
        <w:rPr>
          <w:sz w:val="20"/>
        </w:rPr>
        <w:t xml:space="preserve"> </w:t>
      </w:r>
      <w:r w:rsidRPr="004C02C7">
        <w:rPr>
          <w:sz w:val="20"/>
        </w:rPr>
        <w:t>评标委员会</w:t>
      </w:r>
      <w:r w:rsidR="00160F4C" w:rsidRPr="004C02C7">
        <w:rPr>
          <w:sz w:val="20"/>
        </w:rPr>
        <w:t>可以要求投标人提交第二章</w:t>
      </w:r>
      <w:r w:rsidR="00160F4C" w:rsidRPr="004C02C7">
        <w:rPr>
          <w:sz w:val="20"/>
        </w:rPr>
        <w:t>“</w:t>
      </w:r>
      <w:r w:rsidR="00160F4C" w:rsidRPr="004C02C7">
        <w:rPr>
          <w:sz w:val="20"/>
        </w:rPr>
        <w:t>投标人须知</w:t>
      </w:r>
      <w:r w:rsidR="00160F4C" w:rsidRPr="004C02C7">
        <w:rPr>
          <w:sz w:val="20"/>
        </w:rPr>
        <w:t>”</w:t>
      </w:r>
      <w:r w:rsidR="00160F4C" w:rsidRPr="004C02C7">
        <w:rPr>
          <w:sz w:val="20"/>
        </w:rPr>
        <w:t>第</w:t>
      </w:r>
      <w:r w:rsidR="00160F4C" w:rsidRPr="004C02C7">
        <w:rPr>
          <w:sz w:val="20"/>
        </w:rPr>
        <w:t>3.5.1</w:t>
      </w:r>
      <w:r w:rsidR="00160F4C" w:rsidRPr="004C02C7">
        <w:rPr>
          <w:sz w:val="20"/>
        </w:rPr>
        <w:t>项至第</w:t>
      </w:r>
      <w:r w:rsidR="00160F4C" w:rsidRPr="004C02C7">
        <w:rPr>
          <w:sz w:val="20"/>
        </w:rPr>
        <w:t>3.5.6</w:t>
      </w:r>
      <w:r w:rsidR="00160F4C" w:rsidRPr="004C02C7">
        <w:rPr>
          <w:sz w:val="20"/>
        </w:rPr>
        <w:t>项规定的有关证明和证件的原件，以便核验。评标委员会</w:t>
      </w:r>
      <w:r w:rsidRPr="004C02C7">
        <w:rPr>
          <w:sz w:val="20"/>
        </w:rPr>
        <w:t>依据本章第</w:t>
      </w:r>
      <w:r w:rsidRPr="004C02C7">
        <w:rPr>
          <w:sz w:val="20"/>
        </w:rPr>
        <w:t>2.1</w:t>
      </w:r>
      <w:r w:rsidR="00160F4C" w:rsidRPr="004C02C7">
        <w:rPr>
          <w:sz w:val="20"/>
        </w:rPr>
        <w:t>款</w:t>
      </w:r>
      <w:r w:rsidRPr="004C02C7">
        <w:rPr>
          <w:sz w:val="20"/>
        </w:rPr>
        <w:t>规定的标准对投标文件</w:t>
      </w:r>
      <w:r w:rsidR="00160F4C" w:rsidRPr="004C02C7">
        <w:rPr>
          <w:sz w:val="20"/>
        </w:rPr>
        <w:t>第一个信封（商务及技术文件）</w:t>
      </w:r>
      <w:r w:rsidRPr="004C02C7">
        <w:rPr>
          <w:sz w:val="20"/>
        </w:rPr>
        <w:t>进行初步评审。有一项不符合评审标准的，</w:t>
      </w:r>
      <w:r w:rsidR="00160F4C" w:rsidRPr="004C02C7">
        <w:rPr>
          <w:sz w:val="20"/>
        </w:rPr>
        <w:t>评标委员会应否决其投标。</w:t>
      </w:r>
    </w:p>
    <w:p w:rsidR="00160F4C" w:rsidRPr="004C02C7" w:rsidRDefault="00036FE4" w:rsidP="004C02C7">
      <w:pPr>
        <w:pStyle w:val="3"/>
        <w:rPr>
          <w:sz w:val="20"/>
          <w:szCs w:val="20"/>
        </w:rPr>
      </w:pPr>
      <w:r w:rsidRPr="004C02C7">
        <w:rPr>
          <w:sz w:val="20"/>
          <w:szCs w:val="20"/>
        </w:rPr>
        <w:t xml:space="preserve">3.2 </w:t>
      </w:r>
      <w:r w:rsidR="00160F4C" w:rsidRPr="004C02C7">
        <w:rPr>
          <w:sz w:val="20"/>
          <w:szCs w:val="20"/>
        </w:rPr>
        <w:t>第二个信封开标</w:t>
      </w:r>
    </w:p>
    <w:p w:rsidR="00160F4C" w:rsidRPr="004C02C7" w:rsidRDefault="00160F4C" w:rsidP="004C02C7">
      <w:pPr>
        <w:spacing w:line="360" w:lineRule="auto"/>
        <w:rPr>
          <w:sz w:val="20"/>
        </w:rPr>
      </w:pPr>
      <w:r w:rsidRPr="004C02C7">
        <w:rPr>
          <w:sz w:val="20"/>
        </w:rPr>
        <w:t xml:space="preserve">   </w:t>
      </w:r>
      <w:r w:rsidRPr="004C02C7">
        <w:rPr>
          <w:sz w:val="20"/>
        </w:rPr>
        <w:t>第一个信封（商务及技术文件）评审结束后，招标人将按照第二章</w:t>
      </w:r>
      <w:r w:rsidRPr="004C02C7">
        <w:rPr>
          <w:sz w:val="20"/>
        </w:rPr>
        <w:t>“</w:t>
      </w:r>
      <w:r w:rsidRPr="004C02C7">
        <w:rPr>
          <w:sz w:val="20"/>
        </w:rPr>
        <w:t>投标人须知</w:t>
      </w:r>
      <w:r w:rsidRPr="004C02C7">
        <w:rPr>
          <w:sz w:val="20"/>
        </w:rPr>
        <w:t>”</w:t>
      </w:r>
      <w:r w:rsidRPr="004C02C7">
        <w:rPr>
          <w:sz w:val="20"/>
        </w:rPr>
        <w:t>第</w:t>
      </w:r>
      <w:r w:rsidRPr="004C02C7">
        <w:rPr>
          <w:sz w:val="20"/>
        </w:rPr>
        <w:t>5.1</w:t>
      </w:r>
      <w:r w:rsidRPr="004C02C7">
        <w:rPr>
          <w:sz w:val="20"/>
        </w:rPr>
        <w:t>款规定的时间和地点对通过投标文件第一个信封（商务及技术文件）评审的投标文件第二个信封（报价文件）进行开标。</w:t>
      </w:r>
    </w:p>
    <w:p w:rsidR="00160F4C" w:rsidRPr="004C02C7" w:rsidRDefault="00160F4C" w:rsidP="004C02C7">
      <w:pPr>
        <w:pStyle w:val="3"/>
        <w:rPr>
          <w:sz w:val="20"/>
          <w:szCs w:val="20"/>
        </w:rPr>
      </w:pPr>
      <w:r w:rsidRPr="004C02C7">
        <w:rPr>
          <w:sz w:val="20"/>
          <w:szCs w:val="20"/>
        </w:rPr>
        <w:t xml:space="preserve">3.3 </w:t>
      </w:r>
      <w:r w:rsidRPr="004C02C7">
        <w:rPr>
          <w:sz w:val="20"/>
          <w:szCs w:val="20"/>
        </w:rPr>
        <w:t>第二个信封初步评审</w:t>
      </w:r>
    </w:p>
    <w:p w:rsidR="00160F4C" w:rsidRPr="004C02C7" w:rsidRDefault="00160F4C" w:rsidP="004C02C7">
      <w:pPr>
        <w:spacing w:line="360" w:lineRule="auto"/>
        <w:rPr>
          <w:sz w:val="20"/>
        </w:rPr>
      </w:pPr>
      <w:r w:rsidRPr="004C02C7">
        <w:rPr>
          <w:sz w:val="20"/>
        </w:rPr>
        <w:t xml:space="preserve">3.3.1 </w:t>
      </w:r>
      <w:r w:rsidRPr="004C02C7">
        <w:rPr>
          <w:sz w:val="20"/>
        </w:rPr>
        <w:t>评标委员会依据本章第</w:t>
      </w:r>
      <w:r w:rsidRPr="004C02C7">
        <w:rPr>
          <w:sz w:val="20"/>
        </w:rPr>
        <w:t>2.1.1</w:t>
      </w:r>
      <w:r w:rsidRPr="004C02C7">
        <w:rPr>
          <w:sz w:val="20"/>
        </w:rPr>
        <w:t>项、第</w:t>
      </w:r>
      <w:r w:rsidRPr="004C02C7">
        <w:rPr>
          <w:sz w:val="20"/>
        </w:rPr>
        <w:t>2.1.3</w:t>
      </w:r>
      <w:r w:rsidRPr="004C02C7">
        <w:rPr>
          <w:sz w:val="20"/>
        </w:rPr>
        <w:t>项规定的评审标准对投标文件第二个信封（报价文件）进行初步评审。有一项不符合评审标准的，评标委员会应否决其投标。</w:t>
      </w:r>
    </w:p>
    <w:p w:rsidR="00160F4C" w:rsidRPr="004C02C7" w:rsidRDefault="00160F4C" w:rsidP="004C02C7">
      <w:pPr>
        <w:spacing w:line="360" w:lineRule="auto"/>
        <w:rPr>
          <w:sz w:val="20"/>
        </w:rPr>
      </w:pPr>
      <w:r w:rsidRPr="004C02C7">
        <w:rPr>
          <w:sz w:val="20"/>
        </w:rPr>
        <w:t xml:space="preserve">3.3.2 </w:t>
      </w:r>
      <w:r w:rsidRPr="004C02C7">
        <w:rPr>
          <w:sz w:val="20"/>
        </w:rPr>
        <w:t>投标报价有算术错误的，评标委员会按以下原则对投标报价进行修正，修正的价格经投标人书面确认后具有约束力。投标人不接受修正价格的，评标委员会应否决其投标。</w:t>
      </w:r>
    </w:p>
    <w:p w:rsidR="00160F4C" w:rsidRPr="004C02C7" w:rsidRDefault="00160F4C" w:rsidP="004C02C7">
      <w:pPr>
        <w:spacing w:line="360" w:lineRule="auto"/>
        <w:rPr>
          <w:sz w:val="20"/>
        </w:rPr>
      </w:pPr>
      <w:r w:rsidRPr="004C02C7">
        <w:rPr>
          <w:sz w:val="20"/>
        </w:rPr>
        <w:t>（</w:t>
      </w:r>
      <w:r w:rsidRPr="004C02C7">
        <w:rPr>
          <w:sz w:val="20"/>
        </w:rPr>
        <w:t>1</w:t>
      </w:r>
      <w:r w:rsidRPr="004C02C7">
        <w:rPr>
          <w:sz w:val="20"/>
        </w:rPr>
        <w:t>）投标文件的大写金额与小写金额不一致的，以大写金额为准；</w:t>
      </w:r>
    </w:p>
    <w:p w:rsidR="00160F4C" w:rsidRPr="004C02C7" w:rsidRDefault="00160F4C" w:rsidP="004C02C7">
      <w:pPr>
        <w:spacing w:line="360" w:lineRule="auto"/>
        <w:rPr>
          <w:sz w:val="20"/>
        </w:rPr>
      </w:pPr>
      <w:r w:rsidRPr="004C02C7">
        <w:rPr>
          <w:sz w:val="20"/>
        </w:rPr>
        <w:t>（</w:t>
      </w:r>
      <w:r w:rsidRPr="004C02C7">
        <w:rPr>
          <w:sz w:val="20"/>
        </w:rPr>
        <w:t>2</w:t>
      </w:r>
      <w:r w:rsidRPr="004C02C7">
        <w:rPr>
          <w:sz w:val="20"/>
        </w:rPr>
        <w:t>）总价金额与依据单价计算出的结果不一致的，以单价金额为准修正总价，但单价金额小数点有明</w:t>
      </w:r>
      <w:r w:rsidRPr="004C02C7">
        <w:rPr>
          <w:sz w:val="20"/>
        </w:rPr>
        <w:lastRenderedPageBreak/>
        <w:t>显错误的除外；</w:t>
      </w:r>
    </w:p>
    <w:p w:rsidR="00160F4C" w:rsidRPr="004C02C7" w:rsidRDefault="00160F4C" w:rsidP="004C02C7">
      <w:pPr>
        <w:spacing w:line="360" w:lineRule="auto"/>
        <w:rPr>
          <w:sz w:val="20"/>
        </w:rPr>
      </w:pPr>
      <w:r w:rsidRPr="004C02C7">
        <w:rPr>
          <w:sz w:val="20"/>
        </w:rPr>
        <w:t>（</w:t>
      </w:r>
      <w:r w:rsidRPr="004C02C7">
        <w:rPr>
          <w:sz w:val="20"/>
        </w:rPr>
        <w:t>3</w:t>
      </w:r>
      <w:r w:rsidRPr="004C02C7">
        <w:rPr>
          <w:sz w:val="20"/>
        </w:rPr>
        <w:t>）当单价与数量相乘不等于合价时，以单价计算为准，如果单价有明显的小数点位置差错，应以标出的合价为准，同时对单价予以修正；</w:t>
      </w:r>
    </w:p>
    <w:p w:rsidR="00160F4C" w:rsidRPr="004C02C7" w:rsidRDefault="00160F4C" w:rsidP="004C02C7">
      <w:pPr>
        <w:spacing w:line="360" w:lineRule="auto"/>
        <w:rPr>
          <w:sz w:val="20"/>
        </w:rPr>
      </w:pPr>
      <w:r w:rsidRPr="004C02C7">
        <w:rPr>
          <w:sz w:val="20"/>
        </w:rPr>
        <w:t>（</w:t>
      </w:r>
      <w:r w:rsidRPr="004C02C7">
        <w:rPr>
          <w:sz w:val="20"/>
        </w:rPr>
        <w:t>4</w:t>
      </w:r>
      <w:r w:rsidRPr="004C02C7">
        <w:rPr>
          <w:sz w:val="20"/>
        </w:rPr>
        <w:t>）当各子目的合价累计不等于总价时，应以各子目合价累计数为准，修正总价。</w:t>
      </w:r>
    </w:p>
    <w:p w:rsidR="00160F4C" w:rsidRPr="004C02C7" w:rsidRDefault="008C09A1" w:rsidP="004C02C7">
      <w:pPr>
        <w:spacing w:line="360" w:lineRule="auto"/>
        <w:rPr>
          <w:sz w:val="20"/>
        </w:rPr>
      </w:pPr>
      <w:r w:rsidRPr="004C02C7">
        <w:rPr>
          <w:sz w:val="20"/>
        </w:rPr>
        <w:t xml:space="preserve">3.3.3 </w:t>
      </w:r>
      <w:r w:rsidR="00A01ECE" w:rsidRPr="004C02C7">
        <w:rPr>
          <w:sz w:val="20"/>
        </w:rPr>
        <w:t>工程量清单中的投标报价有其他错误的，评标委员会按以下原则对投标报价进行修正，修正的价格经投标人书面确认后具有约束力。投标人不接受修正价格的，评标委员会应否决其投标。</w:t>
      </w:r>
    </w:p>
    <w:p w:rsidR="00A01ECE" w:rsidRPr="004C02C7" w:rsidRDefault="00A01ECE" w:rsidP="004C02C7">
      <w:pPr>
        <w:spacing w:line="360" w:lineRule="auto"/>
        <w:rPr>
          <w:sz w:val="20"/>
        </w:rPr>
      </w:pPr>
      <w:r w:rsidRPr="004C02C7">
        <w:rPr>
          <w:sz w:val="20"/>
        </w:rPr>
        <w:t>（</w:t>
      </w:r>
      <w:r w:rsidRPr="004C02C7">
        <w:rPr>
          <w:sz w:val="20"/>
        </w:rPr>
        <w:t>1</w:t>
      </w:r>
      <w:r w:rsidRPr="004C02C7">
        <w:rPr>
          <w:sz w:val="20"/>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A01ECE" w:rsidRPr="004C02C7" w:rsidRDefault="00A01ECE" w:rsidP="004C02C7">
      <w:pPr>
        <w:spacing w:line="360" w:lineRule="auto"/>
        <w:rPr>
          <w:sz w:val="20"/>
        </w:rPr>
      </w:pPr>
      <w:r w:rsidRPr="004C02C7">
        <w:rPr>
          <w:sz w:val="20"/>
        </w:rPr>
        <w:t>（</w:t>
      </w:r>
      <w:r w:rsidRPr="004C02C7">
        <w:rPr>
          <w:sz w:val="20"/>
        </w:rPr>
        <w:t>2</w:t>
      </w:r>
      <w:r w:rsidRPr="004C02C7">
        <w:rPr>
          <w:sz w:val="20"/>
        </w:rPr>
        <w:t>）在招标人给定的工程量清单中多报了某个工程子目单价、合价或总额价，或所报单价、合价或总额价增加了报价范围，则从投标报价中扣除多报的工程子目报价或工程子目报价中增加了报价范围的部分报价。</w:t>
      </w:r>
    </w:p>
    <w:p w:rsidR="00A01ECE" w:rsidRPr="004C02C7" w:rsidRDefault="00A01ECE" w:rsidP="004C02C7">
      <w:pPr>
        <w:spacing w:line="360" w:lineRule="auto"/>
        <w:rPr>
          <w:sz w:val="20"/>
        </w:rPr>
      </w:pPr>
      <w:r w:rsidRPr="004C02C7">
        <w:rPr>
          <w:sz w:val="20"/>
        </w:rPr>
        <w:t>（</w:t>
      </w:r>
      <w:r w:rsidRPr="004C02C7">
        <w:rPr>
          <w:sz w:val="20"/>
        </w:rPr>
        <w:t>3</w:t>
      </w:r>
      <w:r w:rsidRPr="004C02C7">
        <w:rPr>
          <w:sz w:val="20"/>
        </w:rPr>
        <w:t>）当单价与数量的乘积与合价（金额）虽然一致，但投标人修改了该子目的工程数量，则其合价按招标人给定的工程数量乘以投标人所报单价予以修正。</w:t>
      </w:r>
    </w:p>
    <w:p w:rsidR="00A01ECE" w:rsidRPr="004C02C7" w:rsidRDefault="00A01ECE" w:rsidP="004C02C7">
      <w:pPr>
        <w:spacing w:line="360" w:lineRule="auto"/>
        <w:rPr>
          <w:sz w:val="20"/>
        </w:rPr>
      </w:pPr>
      <w:r w:rsidRPr="004C02C7">
        <w:rPr>
          <w:sz w:val="20"/>
        </w:rPr>
        <w:t xml:space="preserve">3.3.4 </w:t>
      </w:r>
      <w:r w:rsidRPr="004C02C7">
        <w:rPr>
          <w:sz w:val="20"/>
        </w:rPr>
        <w:t>修正后的最终投标报价若超过最高投标限价（如有），评标委员会应否决其投标。</w:t>
      </w:r>
    </w:p>
    <w:p w:rsidR="00A01ECE" w:rsidRPr="004C02C7" w:rsidRDefault="00A01ECE" w:rsidP="004C02C7">
      <w:pPr>
        <w:spacing w:line="360" w:lineRule="auto"/>
        <w:rPr>
          <w:sz w:val="20"/>
        </w:rPr>
      </w:pPr>
      <w:r w:rsidRPr="004C02C7">
        <w:rPr>
          <w:sz w:val="20"/>
        </w:rPr>
        <w:t xml:space="preserve">3.3.5 </w:t>
      </w:r>
      <w:r w:rsidRPr="004C02C7">
        <w:rPr>
          <w:sz w:val="20"/>
        </w:rPr>
        <w:t>修正后的最终投标报价仅作为签订合同的一个依据，不参与评标价得分的计算。</w:t>
      </w:r>
    </w:p>
    <w:p w:rsidR="00A01ECE" w:rsidRPr="004C02C7" w:rsidRDefault="00A01ECE" w:rsidP="004C02C7">
      <w:pPr>
        <w:pStyle w:val="3"/>
        <w:rPr>
          <w:sz w:val="20"/>
          <w:szCs w:val="20"/>
        </w:rPr>
      </w:pPr>
      <w:r w:rsidRPr="004C02C7">
        <w:rPr>
          <w:sz w:val="20"/>
          <w:szCs w:val="20"/>
        </w:rPr>
        <w:t xml:space="preserve">3.4 </w:t>
      </w:r>
      <w:r w:rsidRPr="004C02C7">
        <w:rPr>
          <w:sz w:val="20"/>
          <w:szCs w:val="20"/>
        </w:rPr>
        <w:t>第二个信封详细评审</w:t>
      </w:r>
    </w:p>
    <w:p w:rsidR="00036FE4" w:rsidRPr="004C02C7" w:rsidRDefault="00036FE4" w:rsidP="004C02C7">
      <w:pPr>
        <w:spacing w:line="360" w:lineRule="auto"/>
        <w:rPr>
          <w:sz w:val="20"/>
        </w:rPr>
      </w:pPr>
      <w:r w:rsidRPr="004C02C7">
        <w:rPr>
          <w:sz w:val="20"/>
        </w:rPr>
        <w:t>3.</w:t>
      </w:r>
      <w:r w:rsidR="00A01ECE" w:rsidRPr="004C02C7">
        <w:rPr>
          <w:sz w:val="20"/>
        </w:rPr>
        <w:t>4</w:t>
      </w:r>
      <w:r w:rsidRPr="004C02C7">
        <w:rPr>
          <w:sz w:val="20"/>
        </w:rPr>
        <w:t xml:space="preserve">.1 </w:t>
      </w:r>
      <w:r w:rsidRPr="004C02C7">
        <w:rPr>
          <w:sz w:val="20"/>
        </w:rPr>
        <w:t>评标委员会按本章第</w:t>
      </w:r>
      <w:r w:rsidRPr="004C02C7">
        <w:rPr>
          <w:sz w:val="20"/>
        </w:rPr>
        <w:t>2.2</w:t>
      </w:r>
      <w:r w:rsidR="007D603F" w:rsidRPr="004C02C7">
        <w:rPr>
          <w:sz w:val="20"/>
        </w:rPr>
        <w:t>款规定的量化因素和分值进行打分，并计算出</w:t>
      </w:r>
      <w:r w:rsidR="00731631" w:rsidRPr="004C02C7">
        <w:rPr>
          <w:sz w:val="20"/>
        </w:rPr>
        <w:t>综合评估得分（即评标价得分）</w:t>
      </w:r>
      <w:r w:rsidRPr="004C02C7">
        <w:rPr>
          <w:sz w:val="20"/>
        </w:rPr>
        <w:t>。</w:t>
      </w:r>
    </w:p>
    <w:p w:rsidR="00731631" w:rsidRPr="004C02C7" w:rsidRDefault="00731631" w:rsidP="004C02C7">
      <w:pPr>
        <w:spacing w:line="360" w:lineRule="auto"/>
        <w:rPr>
          <w:sz w:val="20"/>
        </w:rPr>
      </w:pPr>
      <w:r w:rsidRPr="004C02C7">
        <w:rPr>
          <w:sz w:val="20"/>
        </w:rPr>
        <w:t xml:space="preserve">3.4.2 </w:t>
      </w:r>
      <w:r w:rsidRPr="004C02C7">
        <w:rPr>
          <w:sz w:val="20"/>
        </w:rPr>
        <w:t>投标人得分分值计算保留小数点后两位，小数点后第三位</w:t>
      </w:r>
      <w:r w:rsidRPr="004C02C7">
        <w:rPr>
          <w:sz w:val="20"/>
        </w:rPr>
        <w:t>“</w:t>
      </w:r>
      <w:r w:rsidRPr="004C02C7">
        <w:rPr>
          <w:sz w:val="20"/>
        </w:rPr>
        <w:t>四舍五入</w:t>
      </w:r>
      <w:r w:rsidRPr="004C02C7">
        <w:rPr>
          <w:sz w:val="20"/>
        </w:rPr>
        <w:t>”</w:t>
      </w:r>
      <w:r w:rsidRPr="004C02C7">
        <w:rPr>
          <w:sz w:val="20"/>
        </w:rPr>
        <w:t>。</w:t>
      </w:r>
    </w:p>
    <w:p w:rsidR="007D603F" w:rsidRPr="004C02C7" w:rsidRDefault="007D603F" w:rsidP="004C02C7">
      <w:pPr>
        <w:spacing w:line="360" w:lineRule="auto"/>
        <w:rPr>
          <w:sz w:val="20"/>
        </w:rPr>
      </w:pPr>
      <w:r w:rsidRPr="004C02C7">
        <w:rPr>
          <w:sz w:val="20"/>
        </w:rPr>
        <w:t>3.</w:t>
      </w:r>
      <w:r w:rsidR="00731631" w:rsidRPr="004C02C7">
        <w:rPr>
          <w:sz w:val="20"/>
        </w:rPr>
        <w:t xml:space="preserve">4.3 </w:t>
      </w:r>
      <w:r w:rsidRPr="004C02C7">
        <w:rPr>
          <w:sz w:val="20"/>
        </w:rPr>
        <w:t>评标委员会发现投标人的报价明显低于其他投标报价，</w:t>
      </w:r>
      <w:r w:rsidR="00731631" w:rsidRPr="004C02C7">
        <w:rPr>
          <w:sz w:val="20"/>
        </w:rPr>
        <w:t>使得其投标报价可能低于其个别成本的，应</w:t>
      </w:r>
      <w:r w:rsidRPr="004C02C7">
        <w:rPr>
          <w:sz w:val="20"/>
        </w:rPr>
        <w:t>要求该投标人作出书面说明并提供</w:t>
      </w:r>
      <w:r w:rsidR="00731631" w:rsidRPr="004C02C7">
        <w:rPr>
          <w:sz w:val="20"/>
        </w:rPr>
        <w:t>相应的证明材料。投标人不能合理说明或者不能提供相应证明材料的，</w:t>
      </w:r>
      <w:r w:rsidRPr="004C02C7">
        <w:rPr>
          <w:sz w:val="20"/>
        </w:rPr>
        <w:t>评标委员会</w:t>
      </w:r>
      <w:r w:rsidR="00731631" w:rsidRPr="004C02C7">
        <w:rPr>
          <w:sz w:val="20"/>
        </w:rPr>
        <w:t>应</w:t>
      </w:r>
      <w:r w:rsidRPr="004C02C7">
        <w:rPr>
          <w:sz w:val="20"/>
        </w:rPr>
        <w:t>认定该投标人以低于成本报价竞标，</w:t>
      </w:r>
      <w:r w:rsidR="00731631" w:rsidRPr="004C02C7">
        <w:rPr>
          <w:sz w:val="20"/>
        </w:rPr>
        <w:t>并否决</w:t>
      </w:r>
      <w:r w:rsidRPr="004C02C7">
        <w:rPr>
          <w:sz w:val="20"/>
        </w:rPr>
        <w:t>其投标。</w:t>
      </w:r>
    </w:p>
    <w:p w:rsidR="00036FE4" w:rsidRPr="004C02C7" w:rsidRDefault="00036FE4" w:rsidP="004C02C7">
      <w:pPr>
        <w:pStyle w:val="3"/>
        <w:rPr>
          <w:sz w:val="20"/>
          <w:szCs w:val="20"/>
        </w:rPr>
      </w:pPr>
      <w:r w:rsidRPr="004C02C7">
        <w:rPr>
          <w:sz w:val="20"/>
          <w:szCs w:val="20"/>
        </w:rPr>
        <w:t>3.</w:t>
      </w:r>
      <w:r w:rsidR="00BF0A75" w:rsidRPr="004C02C7">
        <w:rPr>
          <w:sz w:val="20"/>
          <w:szCs w:val="20"/>
        </w:rPr>
        <w:t>5</w:t>
      </w:r>
      <w:r w:rsidRPr="004C02C7">
        <w:rPr>
          <w:sz w:val="20"/>
          <w:szCs w:val="20"/>
        </w:rPr>
        <w:t xml:space="preserve"> </w:t>
      </w:r>
      <w:r w:rsidRPr="004C02C7">
        <w:rPr>
          <w:sz w:val="20"/>
          <w:szCs w:val="20"/>
        </w:rPr>
        <w:t>投标文件</w:t>
      </w:r>
      <w:r w:rsidR="00BF0A75" w:rsidRPr="004C02C7">
        <w:rPr>
          <w:sz w:val="20"/>
          <w:szCs w:val="20"/>
        </w:rPr>
        <w:t>相关信息的核查</w:t>
      </w:r>
    </w:p>
    <w:p w:rsidR="00BF0A75" w:rsidRPr="004C02C7" w:rsidRDefault="00BF0A75" w:rsidP="004C02C7">
      <w:pPr>
        <w:spacing w:line="360" w:lineRule="auto"/>
        <w:rPr>
          <w:sz w:val="20"/>
        </w:rPr>
      </w:pPr>
      <w:r w:rsidRPr="004C02C7">
        <w:rPr>
          <w:sz w:val="20"/>
        </w:rPr>
        <w:t xml:space="preserve">3.5.1 </w:t>
      </w:r>
      <w:r w:rsidRPr="004C02C7">
        <w:rPr>
          <w:sz w:val="20"/>
        </w:rPr>
        <w:t>在评标过程中，评标委员会应查询交通运输主管部门</w:t>
      </w:r>
      <w:r w:rsidRPr="004C02C7">
        <w:rPr>
          <w:sz w:val="20"/>
        </w:rPr>
        <w:t>“</w:t>
      </w:r>
      <w:r w:rsidRPr="004C02C7">
        <w:rPr>
          <w:sz w:val="20"/>
        </w:rPr>
        <w:t>公路建设市场信用信息管理系统</w:t>
      </w:r>
      <w:r w:rsidRPr="004C02C7">
        <w:rPr>
          <w:sz w:val="20"/>
        </w:rPr>
        <w:t>”</w:t>
      </w:r>
      <w:r w:rsidRPr="004C02C7">
        <w:rPr>
          <w:sz w:val="20"/>
        </w:rPr>
        <w:t>，对投标人的资质、业绩、主要人员资历和目前在岗情况、信用等级等信息进行核实。若投标文件载明的信息与交通运输主管部门</w:t>
      </w:r>
      <w:r w:rsidRPr="004C02C7">
        <w:rPr>
          <w:sz w:val="20"/>
        </w:rPr>
        <w:t>“</w:t>
      </w:r>
      <w:r w:rsidRPr="004C02C7">
        <w:rPr>
          <w:sz w:val="20"/>
        </w:rPr>
        <w:t>公路建设市场信用信息管理系统</w:t>
      </w:r>
      <w:r w:rsidRPr="004C02C7">
        <w:rPr>
          <w:sz w:val="20"/>
        </w:rPr>
        <w:t>”</w:t>
      </w:r>
      <w:r w:rsidRPr="004C02C7">
        <w:rPr>
          <w:sz w:val="20"/>
        </w:rPr>
        <w:t>发布的信息不符，使得投标人的资格条件不符合招标文件规定的，</w:t>
      </w:r>
      <w:r w:rsidRPr="004C02C7">
        <w:rPr>
          <w:sz w:val="20"/>
        </w:rPr>
        <w:t xml:space="preserve"> </w:t>
      </w:r>
      <w:r w:rsidRPr="004C02C7">
        <w:rPr>
          <w:sz w:val="20"/>
        </w:rPr>
        <w:t>评标委员会应否决其投标。</w:t>
      </w:r>
    </w:p>
    <w:p w:rsidR="00BF0A75" w:rsidRPr="004C02C7" w:rsidRDefault="00BF0A75" w:rsidP="004C02C7">
      <w:pPr>
        <w:spacing w:line="360" w:lineRule="auto"/>
        <w:rPr>
          <w:sz w:val="20"/>
        </w:rPr>
      </w:pPr>
      <w:r w:rsidRPr="004C02C7">
        <w:rPr>
          <w:sz w:val="20"/>
        </w:rPr>
        <w:t xml:space="preserve">3.5.2 </w:t>
      </w:r>
      <w:r w:rsidRPr="004C02C7">
        <w:rPr>
          <w:sz w:val="20"/>
        </w:rPr>
        <w:t>评标委员会应对在评标过程中发现的投标人与投标人之间、投标人与招标人之间存在的串通投标的情形进行评审和认定。投标人存在串通投标、弄虚作假、行贿等违法行为的，评标委员会应否决其投标。</w:t>
      </w:r>
    </w:p>
    <w:p w:rsidR="00BF0A75" w:rsidRPr="004C02C7" w:rsidRDefault="00BF0A75" w:rsidP="004C02C7">
      <w:pPr>
        <w:spacing w:line="360" w:lineRule="auto"/>
        <w:rPr>
          <w:sz w:val="20"/>
        </w:rPr>
      </w:pPr>
      <w:r w:rsidRPr="004C02C7">
        <w:rPr>
          <w:sz w:val="20"/>
        </w:rPr>
        <w:t>（</w:t>
      </w:r>
      <w:r w:rsidRPr="004C02C7">
        <w:rPr>
          <w:sz w:val="20"/>
        </w:rPr>
        <w:t>1</w:t>
      </w:r>
      <w:r w:rsidRPr="004C02C7">
        <w:rPr>
          <w:sz w:val="20"/>
        </w:rPr>
        <w:t>）有下列情形之一的，属于投标人相互串通投标：</w:t>
      </w:r>
    </w:p>
    <w:p w:rsidR="00BF0A75" w:rsidRPr="004C02C7" w:rsidRDefault="00BF0A75" w:rsidP="004C02C7">
      <w:pPr>
        <w:spacing w:line="360" w:lineRule="auto"/>
        <w:rPr>
          <w:sz w:val="20"/>
        </w:rPr>
      </w:pPr>
      <w:r w:rsidRPr="004C02C7">
        <w:rPr>
          <w:sz w:val="20"/>
        </w:rPr>
        <w:t xml:space="preserve">  a.</w:t>
      </w:r>
      <w:r w:rsidRPr="004C02C7">
        <w:rPr>
          <w:sz w:val="20"/>
        </w:rPr>
        <w:t>投标人之间协商投标报价等投标文件的实质性内容；</w:t>
      </w:r>
    </w:p>
    <w:p w:rsidR="00BF0A75" w:rsidRPr="004C02C7" w:rsidRDefault="00BF0A75" w:rsidP="004C02C7">
      <w:pPr>
        <w:spacing w:line="360" w:lineRule="auto"/>
        <w:rPr>
          <w:sz w:val="20"/>
        </w:rPr>
      </w:pPr>
      <w:r w:rsidRPr="004C02C7">
        <w:rPr>
          <w:sz w:val="20"/>
        </w:rPr>
        <w:t xml:space="preserve">  b.</w:t>
      </w:r>
      <w:r w:rsidRPr="004C02C7">
        <w:rPr>
          <w:sz w:val="20"/>
        </w:rPr>
        <w:t>投标人之间约定中标人；</w:t>
      </w:r>
    </w:p>
    <w:p w:rsidR="00BF0A75" w:rsidRPr="004C02C7" w:rsidRDefault="00BF0A75" w:rsidP="004C02C7">
      <w:pPr>
        <w:spacing w:line="360" w:lineRule="auto"/>
        <w:rPr>
          <w:sz w:val="20"/>
        </w:rPr>
      </w:pPr>
      <w:r w:rsidRPr="004C02C7">
        <w:rPr>
          <w:sz w:val="20"/>
        </w:rPr>
        <w:t xml:space="preserve">  c.</w:t>
      </w:r>
      <w:r w:rsidRPr="004C02C7">
        <w:rPr>
          <w:sz w:val="20"/>
        </w:rPr>
        <w:t>投标人之间约定部分投标人放弃投标或中标；</w:t>
      </w:r>
    </w:p>
    <w:p w:rsidR="00BF0A75" w:rsidRPr="004C02C7" w:rsidRDefault="00BF0A75" w:rsidP="004C02C7">
      <w:pPr>
        <w:spacing w:line="360" w:lineRule="auto"/>
        <w:rPr>
          <w:sz w:val="20"/>
        </w:rPr>
      </w:pPr>
      <w:r w:rsidRPr="004C02C7">
        <w:rPr>
          <w:sz w:val="20"/>
        </w:rPr>
        <w:lastRenderedPageBreak/>
        <w:t xml:space="preserve">  d.</w:t>
      </w:r>
      <w:r w:rsidRPr="004C02C7">
        <w:rPr>
          <w:sz w:val="20"/>
        </w:rPr>
        <w:t>属于同一集团、协会、商会等组织成员的投标人按照该组织要求协同投标；</w:t>
      </w:r>
    </w:p>
    <w:p w:rsidR="00BF0A75" w:rsidRPr="004C02C7" w:rsidRDefault="00BF0A75" w:rsidP="004C02C7">
      <w:pPr>
        <w:spacing w:line="360" w:lineRule="auto"/>
        <w:rPr>
          <w:sz w:val="20"/>
        </w:rPr>
      </w:pPr>
      <w:r w:rsidRPr="004C02C7">
        <w:rPr>
          <w:sz w:val="20"/>
        </w:rPr>
        <w:t xml:space="preserve">  e.</w:t>
      </w:r>
      <w:r w:rsidRPr="004C02C7">
        <w:rPr>
          <w:sz w:val="20"/>
        </w:rPr>
        <w:t>投标人之间为谋取中标或排斥特定投标人而采取的其他联合行动。</w:t>
      </w:r>
    </w:p>
    <w:p w:rsidR="00BF0A75" w:rsidRPr="004C02C7" w:rsidRDefault="00BF0A75" w:rsidP="004C02C7">
      <w:pPr>
        <w:spacing w:line="360" w:lineRule="auto"/>
        <w:rPr>
          <w:sz w:val="20"/>
        </w:rPr>
      </w:pPr>
      <w:r w:rsidRPr="004C02C7">
        <w:rPr>
          <w:sz w:val="20"/>
        </w:rPr>
        <w:t>（</w:t>
      </w:r>
      <w:r w:rsidRPr="004C02C7">
        <w:rPr>
          <w:sz w:val="20"/>
        </w:rPr>
        <w:t>2</w:t>
      </w:r>
      <w:r w:rsidRPr="004C02C7">
        <w:rPr>
          <w:sz w:val="20"/>
        </w:rPr>
        <w:t>）有下列情形之一的，视为投标人相互串通投标：</w:t>
      </w:r>
    </w:p>
    <w:p w:rsidR="00BF0A75" w:rsidRPr="004C02C7" w:rsidRDefault="00BF0A75" w:rsidP="004C02C7">
      <w:pPr>
        <w:spacing w:line="360" w:lineRule="auto"/>
        <w:rPr>
          <w:sz w:val="20"/>
        </w:rPr>
      </w:pPr>
      <w:r w:rsidRPr="004C02C7">
        <w:rPr>
          <w:sz w:val="20"/>
        </w:rPr>
        <w:t xml:space="preserve">  a.</w:t>
      </w:r>
      <w:r w:rsidRPr="004C02C7">
        <w:rPr>
          <w:sz w:val="20"/>
        </w:rPr>
        <w:t>不同投标人的投标文件由同一单位或个人编制；</w:t>
      </w:r>
    </w:p>
    <w:p w:rsidR="00BF0A75" w:rsidRPr="004C02C7" w:rsidRDefault="00BF0A75" w:rsidP="004C02C7">
      <w:pPr>
        <w:spacing w:line="360" w:lineRule="auto"/>
        <w:rPr>
          <w:sz w:val="20"/>
        </w:rPr>
      </w:pPr>
      <w:r w:rsidRPr="004C02C7">
        <w:rPr>
          <w:sz w:val="20"/>
        </w:rPr>
        <w:t xml:space="preserve">  b.</w:t>
      </w:r>
      <w:r w:rsidRPr="004C02C7">
        <w:rPr>
          <w:sz w:val="20"/>
        </w:rPr>
        <w:t>不同投标人委托同一单位或个人办理投标事宜；</w:t>
      </w:r>
    </w:p>
    <w:p w:rsidR="00BF0A75" w:rsidRPr="004C02C7" w:rsidRDefault="00BF0A75" w:rsidP="004C02C7">
      <w:pPr>
        <w:spacing w:line="360" w:lineRule="auto"/>
        <w:rPr>
          <w:sz w:val="20"/>
        </w:rPr>
      </w:pPr>
      <w:r w:rsidRPr="004C02C7">
        <w:rPr>
          <w:sz w:val="20"/>
        </w:rPr>
        <w:t xml:space="preserve">  c.</w:t>
      </w:r>
      <w:r w:rsidRPr="004C02C7">
        <w:rPr>
          <w:sz w:val="20"/>
        </w:rPr>
        <w:t>不同投标人的投标文件载明的项目管理成员为同一人；</w:t>
      </w:r>
    </w:p>
    <w:p w:rsidR="00BF0A75" w:rsidRPr="004C02C7" w:rsidRDefault="00BF0A75" w:rsidP="004C02C7">
      <w:pPr>
        <w:spacing w:line="360" w:lineRule="auto"/>
        <w:rPr>
          <w:sz w:val="20"/>
        </w:rPr>
      </w:pPr>
      <w:r w:rsidRPr="004C02C7">
        <w:rPr>
          <w:sz w:val="20"/>
        </w:rPr>
        <w:t xml:space="preserve">  d.</w:t>
      </w:r>
      <w:r w:rsidRPr="004C02C7">
        <w:rPr>
          <w:sz w:val="20"/>
        </w:rPr>
        <w:t>不同投标人的投标文件异常一致或投标报价呈规律性差异；</w:t>
      </w:r>
    </w:p>
    <w:p w:rsidR="00BF0A75" w:rsidRPr="004C02C7" w:rsidRDefault="00BF0A75" w:rsidP="004C02C7">
      <w:pPr>
        <w:spacing w:line="360" w:lineRule="auto"/>
        <w:rPr>
          <w:sz w:val="20"/>
        </w:rPr>
      </w:pPr>
      <w:r w:rsidRPr="004C02C7">
        <w:rPr>
          <w:sz w:val="20"/>
        </w:rPr>
        <w:t xml:space="preserve">  e.</w:t>
      </w:r>
      <w:r w:rsidRPr="004C02C7">
        <w:rPr>
          <w:sz w:val="20"/>
        </w:rPr>
        <w:t>不同投标人的投标文件相互混装；</w:t>
      </w:r>
    </w:p>
    <w:p w:rsidR="00BF0A75" w:rsidRPr="004C02C7" w:rsidRDefault="00BF0A75" w:rsidP="004C02C7">
      <w:pPr>
        <w:spacing w:line="360" w:lineRule="auto"/>
        <w:rPr>
          <w:sz w:val="20"/>
        </w:rPr>
      </w:pPr>
      <w:r w:rsidRPr="004C02C7">
        <w:rPr>
          <w:sz w:val="20"/>
        </w:rPr>
        <w:t xml:space="preserve">  f.</w:t>
      </w:r>
      <w:r w:rsidRPr="004C02C7">
        <w:rPr>
          <w:sz w:val="20"/>
        </w:rPr>
        <w:t>不同投标人的投标保证金从同一单位或个人的账户转出。</w:t>
      </w:r>
    </w:p>
    <w:p w:rsidR="00BF0A75" w:rsidRPr="004C02C7" w:rsidRDefault="00BF0A75" w:rsidP="004C02C7">
      <w:pPr>
        <w:spacing w:line="360" w:lineRule="auto"/>
        <w:rPr>
          <w:sz w:val="20"/>
        </w:rPr>
      </w:pPr>
      <w:r w:rsidRPr="004C02C7">
        <w:rPr>
          <w:sz w:val="20"/>
        </w:rPr>
        <w:t>（</w:t>
      </w:r>
      <w:r w:rsidRPr="004C02C7">
        <w:rPr>
          <w:sz w:val="20"/>
        </w:rPr>
        <w:t>3</w:t>
      </w:r>
      <w:r w:rsidRPr="004C02C7">
        <w:rPr>
          <w:sz w:val="20"/>
        </w:rPr>
        <w:t>）有下列情形之一的，属于招标人与投标人串通投标：</w:t>
      </w:r>
    </w:p>
    <w:p w:rsidR="00BF0A75" w:rsidRPr="004C02C7" w:rsidRDefault="00066C41" w:rsidP="004C02C7">
      <w:pPr>
        <w:spacing w:line="360" w:lineRule="auto"/>
        <w:rPr>
          <w:sz w:val="20"/>
        </w:rPr>
      </w:pPr>
      <w:r w:rsidRPr="004C02C7">
        <w:rPr>
          <w:sz w:val="20"/>
        </w:rPr>
        <w:t xml:space="preserve">  </w:t>
      </w:r>
      <w:r w:rsidR="00BF0A75" w:rsidRPr="004C02C7">
        <w:rPr>
          <w:sz w:val="20"/>
        </w:rPr>
        <w:t>a.</w:t>
      </w:r>
      <w:r w:rsidR="00BF0A75" w:rsidRPr="004C02C7">
        <w:rPr>
          <w:sz w:val="20"/>
        </w:rPr>
        <w:t>招标人在开标前开启投标文件并将有关信息泄露给其他投标人</w:t>
      </w:r>
      <w:r w:rsidR="00BF0A75" w:rsidRPr="004C02C7">
        <w:rPr>
          <w:sz w:val="20"/>
        </w:rPr>
        <w:t>;</w:t>
      </w:r>
    </w:p>
    <w:p w:rsidR="00BF0A75" w:rsidRPr="004C02C7" w:rsidRDefault="00066C41" w:rsidP="004C02C7">
      <w:pPr>
        <w:spacing w:line="360" w:lineRule="auto"/>
        <w:rPr>
          <w:sz w:val="20"/>
        </w:rPr>
      </w:pPr>
      <w:r w:rsidRPr="004C02C7">
        <w:rPr>
          <w:sz w:val="20"/>
        </w:rPr>
        <w:t xml:space="preserve">  </w:t>
      </w:r>
      <w:r w:rsidR="00BF0A75" w:rsidRPr="004C02C7">
        <w:rPr>
          <w:sz w:val="20"/>
        </w:rPr>
        <w:t>b.</w:t>
      </w:r>
      <w:r w:rsidR="00BF0A75" w:rsidRPr="004C02C7">
        <w:rPr>
          <w:sz w:val="20"/>
        </w:rPr>
        <w:t>招标人直接或间接向投标人泄露标底、评标委员会成员等信息；</w:t>
      </w:r>
    </w:p>
    <w:p w:rsidR="00BF0A75" w:rsidRPr="004C02C7" w:rsidRDefault="00066C41" w:rsidP="004C02C7">
      <w:pPr>
        <w:spacing w:line="360" w:lineRule="auto"/>
        <w:rPr>
          <w:sz w:val="20"/>
        </w:rPr>
      </w:pPr>
      <w:r w:rsidRPr="004C02C7">
        <w:rPr>
          <w:sz w:val="20"/>
        </w:rPr>
        <w:t xml:space="preserve">  </w:t>
      </w:r>
      <w:r w:rsidR="00BF0A75" w:rsidRPr="004C02C7">
        <w:rPr>
          <w:sz w:val="20"/>
        </w:rPr>
        <w:t>c.</w:t>
      </w:r>
      <w:r w:rsidR="00BF0A75" w:rsidRPr="004C02C7">
        <w:rPr>
          <w:sz w:val="20"/>
        </w:rPr>
        <w:t>招标人明示或暗示投标人压低或抬高投标报价；</w:t>
      </w:r>
    </w:p>
    <w:p w:rsidR="00BF0A75" w:rsidRPr="004C02C7" w:rsidRDefault="00066C41" w:rsidP="004C02C7">
      <w:pPr>
        <w:spacing w:line="360" w:lineRule="auto"/>
        <w:rPr>
          <w:sz w:val="20"/>
        </w:rPr>
      </w:pPr>
      <w:r w:rsidRPr="004C02C7">
        <w:rPr>
          <w:sz w:val="20"/>
        </w:rPr>
        <w:t xml:space="preserve">  </w:t>
      </w:r>
      <w:r w:rsidR="00BF0A75" w:rsidRPr="004C02C7">
        <w:rPr>
          <w:sz w:val="20"/>
        </w:rPr>
        <w:t>d.</w:t>
      </w:r>
      <w:r w:rsidR="00BF0A75" w:rsidRPr="004C02C7">
        <w:rPr>
          <w:sz w:val="20"/>
        </w:rPr>
        <w:t>招标人授意投标人撤换、修改投标文件；</w:t>
      </w:r>
    </w:p>
    <w:p w:rsidR="00BF0A75" w:rsidRPr="004C02C7" w:rsidRDefault="00066C41" w:rsidP="004C02C7">
      <w:pPr>
        <w:spacing w:line="360" w:lineRule="auto"/>
        <w:rPr>
          <w:sz w:val="20"/>
        </w:rPr>
      </w:pPr>
      <w:r w:rsidRPr="004C02C7">
        <w:rPr>
          <w:sz w:val="20"/>
        </w:rPr>
        <w:t xml:space="preserve">  </w:t>
      </w:r>
      <w:r w:rsidR="00BF0A75" w:rsidRPr="004C02C7">
        <w:rPr>
          <w:sz w:val="20"/>
        </w:rPr>
        <w:t>e.</w:t>
      </w:r>
      <w:r w:rsidR="00BF0A75" w:rsidRPr="004C02C7">
        <w:rPr>
          <w:sz w:val="20"/>
        </w:rPr>
        <w:t>招标人明示或暗示投标人为特定投标人中标提供方便；</w:t>
      </w:r>
    </w:p>
    <w:p w:rsidR="00BF0A75" w:rsidRPr="004C02C7" w:rsidRDefault="00066C41" w:rsidP="004C02C7">
      <w:pPr>
        <w:spacing w:line="360" w:lineRule="auto"/>
        <w:rPr>
          <w:sz w:val="20"/>
        </w:rPr>
      </w:pPr>
      <w:r w:rsidRPr="004C02C7">
        <w:rPr>
          <w:sz w:val="20"/>
        </w:rPr>
        <w:t xml:space="preserve">  </w:t>
      </w:r>
      <w:r w:rsidR="00BF0A75" w:rsidRPr="004C02C7">
        <w:rPr>
          <w:sz w:val="20"/>
        </w:rPr>
        <w:t>f.</w:t>
      </w:r>
      <w:r w:rsidR="00BF0A75" w:rsidRPr="004C02C7">
        <w:rPr>
          <w:sz w:val="20"/>
        </w:rPr>
        <w:t>招标人与投标人为谋求特定投标人中标而采取的其他串通行为。</w:t>
      </w:r>
    </w:p>
    <w:p w:rsidR="00BF0A75" w:rsidRPr="004C02C7" w:rsidRDefault="00BF0A75" w:rsidP="004C02C7">
      <w:pPr>
        <w:spacing w:line="360" w:lineRule="auto"/>
        <w:rPr>
          <w:sz w:val="20"/>
        </w:rPr>
      </w:pPr>
      <w:r w:rsidRPr="004C02C7">
        <w:rPr>
          <w:sz w:val="20"/>
        </w:rPr>
        <w:t>（</w:t>
      </w:r>
      <w:r w:rsidRPr="004C02C7">
        <w:rPr>
          <w:sz w:val="20"/>
        </w:rPr>
        <w:t>4</w:t>
      </w:r>
      <w:r w:rsidRPr="004C02C7">
        <w:rPr>
          <w:sz w:val="20"/>
        </w:rPr>
        <w:t>）投标人有下列情形之一的，属于弄虚作假的行为：</w:t>
      </w:r>
    </w:p>
    <w:p w:rsidR="00BF0A75" w:rsidRPr="004C02C7" w:rsidRDefault="00066C41" w:rsidP="004C02C7">
      <w:pPr>
        <w:spacing w:line="360" w:lineRule="auto"/>
        <w:rPr>
          <w:sz w:val="20"/>
        </w:rPr>
      </w:pPr>
      <w:r w:rsidRPr="004C02C7">
        <w:rPr>
          <w:sz w:val="20"/>
        </w:rPr>
        <w:t xml:space="preserve">  </w:t>
      </w:r>
      <w:r w:rsidR="00BF0A75" w:rsidRPr="004C02C7">
        <w:rPr>
          <w:sz w:val="20"/>
        </w:rPr>
        <w:t>a.</w:t>
      </w:r>
      <w:r w:rsidR="00BF0A75" w:rsidRPr="004C02C7">
        <w:rPr>
          <w:sz w:val="20"/>
        </w:rPr>
        <w:t>使用通过受让或租借等方式获取的资格、资质证书投标；</w:t>
      </w:r>
    </w:p>
    <w:p w:rsidR="00BF0A75" w:rsidRPr="004C02C7" w:rsidRDefault="00066C41" w:rsidP="004C02C7">
      <w:pPr>
        <w:spacing w:line="360" w:lineRule="auto"/>
        <w:rPr>
          <w:sz w:val="20"/>
        </w:rPr>
      </w:pPr>
      <w:r w:rsidRPr="004C02C7">
        <w:rPr>
          <w:sz w:val="20"/>
        </w:rPr>
        <w:t xml:space="preserve">  </w:t>
      </w:r>
      <w:r w:rsidR="00BF0A75" w:rsidRPr="004C02C7">
        <w:rPr>
          <w:sz w:val="20"/>
        </w:rPr>
        <w:t>b.</w:t>
      </w:r>
      <w:r w:rsidR="00BF0A75" w:rsidRPr="004C02C7">
        <w:rPr>
          <w:sz w:val="20"/>
        </w:rPr>
        <w:t>使用伪造、变造的许可证件；</w:t>
      </w:r>
    </w:p>
    <w:p w:rsidR="00BF0A75" w:rsidRPr="004C02C7" w:rsidRDefault="00066C41" w:rsidP="004C02C7">
      <w:pPr>
        <w:spacing w:line="360" w:lineRule="auto"/>
        <w:rPr>
          <w:sz w:val="20"/>
        </w:rPr>
      </w:pPr>
      <w:r w:rsidRPr="004C02C7">
        <w:rPr>
          <w:sz w:val="20"/>
        </w:rPr>
        <w:t xml:space="preserve">  </w:t>
      </w:r>
      <w:r w:rsidR="00BF0A75" w:rsidRPr="004C02C7">
        <w:rPr>
          <w:sz w:val="20"/>
        </w:rPr>
        <w:t>c.</w:t>
      </w:r>
      <w:r w:rsidR="00BF0A75" w:rsidRPr="004C02C7">
        <w:rPr>
          <w:sz w:val="20"/>
        </w:rPr>
        <w:t>提供虚假的财务状况或业绩；</w:t>
      </w:r>
    </w:p>
    <w:p w:rsidR="00BF0A75" w:rsidRPr="004C02C7" w:rsidRDefault="00066C41" w:rsidP="004C02C7">
      <w:pPr>
        <w:spacing w:line="360" w:lineRule="auto"/>
        <w:rPr>
          <w:sz w:val="20"/>
        </w:rPr>
      </w:pPr>
      <w:r w:rsidRPr="004C02C7">
        <w:rPr>
          <w:sz w:val="20"/>
        </w:rPr>
        <w:t xml:space="preserve">  </w:t>
      </w:r>
      <w:r w:rsidR="00BF0A75" w:rsidRPr="004C02C7">
        <w:rPr>
          <w:sz w:val="20"/>
        </w:rPr>
        <w:t>d.</w:t>
      </w:r>
      <w:r w:rsidR="00BF0A75" w:rsidRPr="004C02C7">
        <w:rPr>
          <w:sz w:val="20"/>
        </w:rPr>
        <w:t>提供虚假的项目负责人或主要技术人员简历、劳动关系证明；</w:t>
      </w:r>
    </w:p>
    <w:p w:rsidR="00BF0A75" w:rsidRPr="004C02C7" w:rsidRDefault="00066C41" w:rsidP="004C02C7">
      <w:pPr>
        <w:spacing w:line="360" w:lineRule="auto"/>
        <w:rPr>
          <w:sz w:val="20"/>
        </w:rPr>
      </w:pPr>
      <w:r w:rsidRPr="004C02C7">
        <w:rPr>
          <w:sz w:val="20"/>
        </w:rPr>
        <w:t xml:space="preserve">  </w:t>
      </w:r>
      <w:r w:rsidR="00BF0A75" w:rsidRPr="004C02C7">
        <w:rPr>
          <w:sz w:val="20"/>
        </w:rPr>
        <w:t>e.</w:t>
      </w:r>
      <w:r w:rsidR="00BF0A75" w:rsidRPr="004C02C7">
        <w:rPr>
          <w:sz w:val="20"/>
        </w:rPr>
        <w:t>提供虚假的信用状况；</w:t>
      </w:r>
    </w:p>
    <w:p w:rsidR="00BF0A75" w:rsidRPr="004C02C7" w:rsidRDefault="00066C41" w:rsidP="004C02C7">
      <w:pPr>
        <w:spacing w:line="360" w:lineRule="auto"/>
        <w:rPr>
          <w:sz w:val="20"/>
        </w:rPr>
      </w:pPr>
      <w:r w:rsidRPr="004C02C7">
        <w:rPr>
          <w:sz w:val="20"/>
        </w:rPr>
        <w:t xml:space="preserve">  </w:t>
      </w:r>
      <w:r w:rsidR="00BF0A75" w:rsidRPr="004C02C7">
        <w:rPr>
          <w:sz w:val="20"/>
        </w:rPr>
        <w:t>f.</w:t>
      </w:r>
      <w:r w:rsidR="00BF0A75" w:rsidRPr="004C02C7">
        <w:rPr>
          <w:sz w:val="20"/>
        </w:rPr>
        <w:t>其他弄虚作假的行为。</w:t>
      </w:r>
    </w:p>
    <w:p w:rsidR="00BF0A75" w:rsidRPr="004C02C7" w:rsidRDefault="00066C41" w:rsidP="004C02C7">
      <w:pPr>
        <w:pStyle w:val="3"/>
        <w:rPr>
          <w:sz w:val="20"/>
        </w:rPr>
      </w:pPr>
      <w:bookmarkStart w:id="10" w:name="_bookmark105"/>
      <w:bookmarkEnd w:id="10"/>
      <w:r w:rsidRPr="004C02C7">
        <w:rPr>
          <w:sz w:val="20"/>
        </w:rPr>
        <w:t xml:space="preserve">3.6  </w:t>
      </w:r>
      <w:r w:rsidR="00BF0A75" w:rsidRPr="004C02C7">
        <w:rPr>
          <w:sz w:val="20"/>
        </w:rPr>
        <w:t>投标文件的澄清和说明</w:t>
      </w:r>
    </w:p>
    <w:p w:rsidR="00BF0A75" w:rsidRPr="004C02C7" w:rsidRDefault="00066C41" w:rsidP="004C02C7">
      <w:pPr>
        <w:spacing w:line="360" w:lineRule="auto"/>
        <w:rPr>
          <w:sz w:val="20"/>
        </w:rPr>
      </w:pPr>
      <w:r w:rsidRPr="004C02C7">
        <w:rPr>
          <w:sz w:val="20"/>
        </w:rPr>
        <w:t xml:space="preserve">3.6.1  </w:t>
      </w:r>
      <w:r w:rsidR="00BF0A75" w:rsidRPr="004C02C7">
        <w:rPr>
          <w:sz w:val="20"/>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BF0A75" w:rsidRPr="004C02C7" w:rsidRDefault="00066C41" w:rsidP="004C02C7">
      <w:pPr>
        <w:spacing w:line="360" w:lineRule="auto"/>
        <w:rPr>
          <w:sz w:val="20"/>
        </w:rPr>
      </w:pPr>
      <w:r w:rsidRPr="004C02C7">
        <w:rPr>
          <w:sz w:val="20"/>
        </w:rPr>
        <w:t xml:space="preserve">3.6.2  </w:t>
      </w:r>
      <w:r w:rsidR="00BF0A75" w:rsidRPr="004C02C7">
        <w:rPr>
          <w:sz w:val="20"/>
        </w:rPr>
        <w:t>澄清和说明不得超出投标文件的范围或改变投标文件的实质性内容（算术性错误的修正除外）。投标人的书面澄清、说明属于投标文件的组成部分。</w:t>
      </w:r>
    </w:p>
    <w:p w:rsidR="00BF0A75" w:rsidRPr="004C02C7" w:rsidRDefault="00066C41" w:rsidP="004C02C7">
      <w:pPr>
        <w:spacing w:line="360" w:lineRule="auto"/>
        <w:rPr>
          <w:sz w:val="20"/>
        </w:rPr>
      </w:pPr>
      <w:r w:rsidRPr="004C02C7">
        <w:rPr>
          <w:sz w:val="20"/>
        </w:rPr>
        <w:t xml:space="preserve">3.6.3  </w:t>
      </w:r>
      <w:r w:rsidR="00BF0A75" w:rsidRPr="004C02C7">
        <w:rPr>
          <w:sz w:val="20"/>
        </w:rPr>
        <w:t>评标委员会不得暗示或诱导投标人作出澄清、说明，对投标人提交的澄清、说明有疑问的，可以要求投标人进一步澄清或说明，直至满足评标委员会的要求。</w:t>
      </w:r>
    </w:p>
    <w:p w:rsidR="00BF0A75" w:rsidRPr="004C02C7" w:rsidRDefault="00066C41" w:rsidP="004C02C7">
      <w:pPr>
        <w:spacing w:line="360" w:lineRule="auto"/>
        <w:rPr>
          <w:sz w:val="20"/>
        </w:rPr>
      </w:pPr>
      <w:r w:rsidRPr="004C02C7">
        <w:rPr>
          <w:sz w:val="20"/>
        </w:rPr>
        <w:t xml:space="preserve">3.6.4  </w:t>
      </w:r>
      <w:r w:rsidR="00BF0A75" w:rsidRPr="004C02C7">
        <w:rPr>
          <w:sz w:val="20"/>
        </w:rPr>
        <w:t>凡超出招标文件规定的或给发包人带来未曾要求的利益的变化、偏差或其他因素在评标时不予考虑。</w:t>
      </w:r>
    </w:p>
    <w:p w:rsidR="00BF0A75" w:rsidRPr="004C02C7" w:rsidRDefault="00066C41" w:rsidP="004C02C7">
      <w:pPr>
        <w:pStyle w:val="3"/>
        <w:rPr>
          <w:sz w:val="20"/>
        </w:rPr>
      </w:pPr>
      <w:bookmarkStart w:id="11" w:name="_bookmark106"/>
      <w:bookmarkEnd w:id="11"/>
      <w:r w:rsidRPr="004C02C7">
        <w:rPr>
          <w:sz w:val="20"/>
        </w:rPr>
        <w:t xml:space="preserve">3.7  </w:t>
      </w:r>
      <w:r w:rsidR="00BF0A75" w:rsidRPr="004C02C7">
        <w:rPr>
          <w:sz w:val="20"/>
        </w:rPr>
        <w:t>不得否决投标的情形</w:t>
      </w:r>
    </w:p>
    <w:p w:rsidR="00BF0A75" w:rsidRPr="004C02C7" w:rsidRDefault="003853C5" w:rsidP="004C02C7">
      <w:pPr>
        <w:spacing w:line="360" w:lineRule="auto"/>
        <w:rPr>
          <w:sz w:val="20"/>
        </w:rPr>
      </w:pPr>
      <w:r w:rsidRPr="004C02C7">
        <w:rPr>
          <w:sz w:val="20"/>
        </w:rPr>
        <w:t xml:space="preserve">   </w:t>
      </w:r>
      <w:r w:rsidR="00BF0A75" w:rsidRPr="004C02C7">
        <w:rPr>
          <w:sz w:val="20"/>
        </w:rPr>
        <w:t>投标文件存在第二章</w:t>
      </w:r>
      <w:r w:rsidR="00BF0A75" w:rsidRPr="004C02C7">
        <w:rPr>
          <w:sz w:val="20"/>
        </w:rPr>
        <w:t>“</w:t>
      </w:r>
      <w:r w:rsidR="00BF0A75" w:rsidRPr="004C02C7">
        <w:rPr>
          <w:sz w:val="20"/>
        </w:rPr>
        <w:t>投标人须知</w:t>
      </w:r>
      <w:r w:rsidR="00BF0A75" w:rsidRPr="004C02C7">
        <w:rPr>
          <w:sz w:val="20"/>
        </w:rPr>
        <w:t>”</w:t>
      </w:r>
      <w:r w:rsidR="00BF0A75" w:rsidRPr="004C02C7">
        <w:rPr>
          <w:sz w:val="20"/>
        </w:rPr>
        <w:t>第</w:t>
      </w:r>
      <w:r w:rsidR="00BF0A75" w:rsidRPr="004C02C7">
        <w:rPr>
          <w:sz w:val="20"/>
        </w:rPr>
        <w:t xml:space="preserve"> 1.12.3 </w:t>
      </w:r>
      <w:r w:rsidR="00BF0A75" w:rsidRPr="004C02C7">
        <w:rPr>
          <w:sz w:val="20"/>
        </w:rPr>
        <w:t>项所列情形的，均视为细微偏差，评标委员会不得否决</w:t>
      </w:r>
      <w:r w:rsidR="00BF0A75" w:rsidRPr="004C02C7">
        <w:rPr>
          <w:sz w:val="20"/>
        </w:rPr>
        <w:lastRenderedPageBreak/>
        <w:t>投标人的投标，应按照第二章</w:t>
      </w:r>
      <w:r w:rsidR="00BF0A75" w:rsidRPr="004C02C7">
        <w:rPr>
          <w:sz w:val="20"/>
        </w:rPr>
        <w:t>“</w:t>
      </w:r>
      <w:r w:rsidR="00BF0A75" w:rsidRPr="004C02C7">
        <w:rPr>
          <w:sz w:val="20"/>
        </w:rPr>
        <w:t>投标人须知</w:t>
      </w:r>
      <w:r w:rsidR="00BF0A75" w:rsidRPr="004C02C7">
        <w:rPr>
          <w:sz w:val="20"/>
        </w:rPr>
        <w:t>”</w:t>
      </w:r>
      <w:r w:rsidR="00BF0A75" w:rsidRPr="004C02C7">
        <w:rPr>
          <w:sz w:val="20"/>
        </w:rPr>
        <w:t>第</w:t>
      </w:r>
      <w:r w:rsidR="00BF0A75" w:rsidRPr="004C02C7">
        <w:rPr>
          <w:sz w:val="20"/>
        </w:rPr>
        <w:t xml:space="preserve"> 1.12.4  </w:t>
      </w:r>
      <w:r w:rsidR="00BF0A75" w:rsidRPr="004C02C7">
        <w:rPr>
          <w:sz w:val="20"/>
        </w:rPr>
        <w:t>项规定的原则处理。</w:t>
      </w:r>
    </w:p>
    <w:p w:rsidR="00BF0A75" w:rsidRPr="004C02C7" w:rsidRDefault="00066C41" w:rsidP="004C02C7">
      <w:pPr>
        <w:pStyle w:val="3"/>
        <w:rPr>
          <w:sz w:val="20"/>
        </w:rPr>
      </w:pPr>
      <w:bookmarkStart w:id="12" w:name="_bookmark107"/>
      <w:bookmarkEnd w:id="12"/>
      <w:r w:rsidRPr="004C02C7">
        <w:rPr>
          <w:sz w:val="20"/>
        </w:rPr>
        <w:t xml:space="preserve">3.8  </w:t>
      </w:r>
      <w:r w:rsidR="00BF0A75" w:rsidRPr="004C02C7">
        <w:rPr>
          <w:sz w:val="20"/>
        </w:rPr>
        <w:t>评标结果</w:t>
      </w:r>
    </w:p>
    <w:p w:rsidR="00BF0A75" w:rsidRPr="004C02C7" w:rsidRDefault="003853C5" w:rsidP="004C02C7">
      <w:pPr>
        <w:spacing w:line="360" w:lineRule="auto"/>
        <w:rPr>
          <w:sz w:val="20"/>
        </w:rPr>
      </w:pPr>
      <w:r w:rsidRPr="004C02C7">
        <w:rPr>
          <w:sz w:val="20"/>
        </w:rPr>
        <w:t xml:space="preserve">3.8.1  </w:t>
      </w:r>
      <w:r w:rsidR="00BF0A75" w:rsidRPr="004C02C7">
        <w:rPr>
          <w:sz w:val="20"/>
        </w:rPr>
        <w:t>除第二章</w:t>
      </w:r>
      <w:r w:rsidR="00BF0A75" w:rsidRPr="004C02C7">
        <w:rPr>
          <w:sz w:val="20"/>
        </w:rPr>
        <w:t>“</w:t>
      </w:r>
      <w:r w:rsidR="00BF0A75" w:rsidRPr="004C02C7">
        <w:rPr>
          <w:sz w:val="20"/>
        </w:rPr>
        <w:t>投标人须知</w:t>
      </w:r>
      <w:r w:rsidR="00BF0A75" w:rsidRPr="004C02C7">
        <w:rPr>
          <w:sz w:val="20"/>
        </w:rPr>
        <w:t>”</w:t>
      </w:r>
      <w:r w:rsidR="00BF0A75" w:rsidRPr="004C02C7">
        <w:rPr>
          <w:sz w:val="20"/>
        </w:rPr>
        <w:t>前附表授权直接确定中标人外，评标委员会按照得分由高到低的顺序推荐中标候选人，并标明排序。</w:t>
      </w:r>
    </w:p>
    <w:p w:rsidR="004D2C27" w:rsidRPr="004C02C7" w:rsidRDefault="003853C5" w:rsidP="004C02C7">
      <w:pPr>
        <w:spacing w:line="360" w:lineRule="auto"/>
        <w:rPr>
          <w:sz w:val="20"/>
        </w:rPr>
      </w:pPr>
      <w:r w:rsidRPr="004C02C7">
        <w:rPr>
          <w:sz w:val="20"/>
        </w:rPr>
        <w:t xml:space="preserve">3.8.2  </w:t>
      </w:r>
      <w:r w:rsidR="00BF0A75" w:rsidRPr="004C02C7">
        <w:rPr>
          <w:sz w:val="20"/>
        </w:rPr>
        <w:t>评标委员会完成评标后，应向招标人提交书面评标报告。</w:t>
      </w:r>
    </w:p>
    <w:sectPr w:rsidR="004D2C27" w:rsidRPr="004C02C7" w:rsidSect="006F24DD">
      <w:headerReference w:type="default" r:id="rId9"/>
      <w:footerReference w:type="even" r:id="rId10"/>
      <w:footerReference w:type="default" r:id="rId11"/>
      <w:type w:val="continuous"/>
      <w:pgSz w:w="11906" w:h="16838"/>
      <w:pgMar w:top="1701" w:right="1474" w:bottom="1474" w:left="1474" w:header="992" w:footer="113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994" w:rsidRPr="000C6C64" w:rsidRDefault="005F7994">
      <w:pPr>
        <w:rPr>
          <w:sz w:val="20"/>
        </w:rPr>
      </w:pPr>
      <w:r w:rsidRPr="000C6C64">
        <w:rPr>
          <w:sz w:val="20"/>
        </w:rPr>
        <w:separator/>
      </w:r>
    </w:p>
    <w:p w:rsidR="005F7994" w:rsidRPr="000C6C64" w:rsidRDefault="005F7994">
      <w:pPr>
        <w:rPr>
          <w:sz w:val="20"/>
        </w:rPr>
      </w:pPr>
    </w:p>
  </w:endnote>
  <w:endnote w:type="continuationSeparator" w:id="1">
    <w:p w:rsidR="005F7994" w:rsidRPr="000C6C64" w:rsidRDefault="005F7994">
      <w:pPr>
        <w:rPr>
          <w:sz w:val="20"/>
        </w:rPr>
      </w:pPr>
      <w:r w:rsidRPr="000C6C64">
        <w:rPr>
          <w:sz w:val="20"/>
        </w:rPr>
        <w:continuationSeparator/>
      </w:r>
    </w:p>
    <w:p w:rsidR="005F7994" w:rsidRPr="000C6C64" w:rsidRDefault="005F7994">
      <w:pPr>
        <w:rPr>
          <w:sz w:val="2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Mono CJK JP Regular">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文鼎CS书宋二">
    <w:altName w:val="宋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文鼎大标宋简">
    <w:altName w:val="宋体"/>
    <w:charset w:val="86"/>
    <w:family w:val="modern"/>
    <w:pitch w:val="default"/>
    <w:sig w:usb0="00000001" w:usb1="080E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Noto Sans CJK JP Regular">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6E" w:rsidRPr="000C6C64" w:rsidRDefault="00891526">
    <w:pPr>
      <w:pStyle w:val="afa"/>
      <w:framePr w:wrap="around" w:vAnchor="text" w:hAnchor="margin" w:xAlign="center" w:y="1"/>
      <w:rPr>
        <w:rStyle w:val="a7"/>
        <w:sz w:val="17"/>
        <w:szCs w:val="17"/>
      </w:rPr>
    </w:pPr>
    <w:r w:rsidRPr="000C6C64">
      <w:rPr>
        <w:sz w:val="17"/>
        <w:szCs w:val="17"/>
      </w:rPr>
      <w:fldChar w:fldCharType="begin"/>
    </w:r>
    <w:r w:rsidR="00525E6E" w:rsidRPr="000C6C64">
      <w:rPr>
        <w:rStyle w:val="a7"/>
        <w:sz w:val="17"/>
        <w:szCs w:val="17"/>
      </w:rPr>
      <w:instrText xml:space="preserve">PAGE  </w:instrText>
    </w:r>
    <w:r w:rsidRPr="000C6C64">
      <w:rPr>
        <w:sz w:val="17"/>
        <w:szCs w:val="17"/>
      </w:rPr>
      <w:fldChar w:fldCharType="end"/>
    </w:r>
  </w:p>
  <w:p w:rsidR="00525E6E" w:rsidRPr="000C6C64" w:rsidRDefault="00525E6E">
    <w:pPr>
      <w:pStyle w:val="afa"/>
      <w:rPr>
        <w:sz w:val="17"/>
        <w:szCs w:val="17"/>
      </w:rPr>
    </w:pPr>
  </w:p>
  <w:p w:rsidR="00525E6E" w:rsidRPr="000C6C64" w:rsidRDefault="00525E6E">
    <w:pPr>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6E" w:rsidRPr="000C6C64" w:rsidRDefault="00891526">
    <w:pPr>
      <w:pStyle w:val="afa"/>
      <w:framePr w:wrap="around" w:vAnchor="text" w:hAnchor="margin" w:xAlign="center" w:y="1"/>
      <w:rPr>
        <w:rStyle w:val="a7"/>
        <w:sz w:val="17"/>
        <w:szCs w:val="17"/>
      </w:rPr>
    </w:pPr>
    <w:r w:rsidRPr="000C6C64">
      <w:rPr>
        <w:sz w:val="17"/>
        <w:szCs w:val="17"/>
      </w:rPr>
      <w:fldChar w:fldCharType="begin"/>
    </w:r>
    <w:r w:rsidR="00525E6E" w:rsidRPr="000C6C64">
      <w:rPr>
        <w:rStyle w:val="a7"/>
        <w:sz w:val="17"/>
        <w:szCs w:val="17"/>
      </w:rPr>
      <w:instrText xml:space="preserve">PAGE  </w:instrText>
    </w:r>
    <w:r w:rsidRPr="000C6C64">
      <w:rPr>
        <w:sz w:val="17"/>
        <w:szCs w:val="17"/>
      </w:rPr>
      <w:fldChar w:fldCharType="separate"/>
    </w:r>
    <w:r w:rsidR="006F24DD">
      <w:rPr>
        <w:rStyle w:val="a7"/>
        <w:noProof/>
        <w:sz w:val="17"/>
        <w:szCs w:val="17"/>
      </w:rPr>
      <w:t>- 2 -</w:t>
    </w:r>
    <w:r w:rsidRPr="000C6C64">
      <w:rPr>
        <w:sz w:val="17"/>
        <w:szCs w:val="17"/>
      </w:rPr>
      <w:fldChar w:fldCharType="end"/>
    </w:r>
  </w:p>
  <w:p w:rsidR="00525E6E" w:rsidRPr="000C6C64" w:rsidRDefault="00525E6E">
    <w:pPr>
      <w:pStyle w:val="afa"/>
      <w:rPr>
        <w:sz w:val="17"/>
        <w:szCs w:val="17"/>
      </w:rPr>
    </w:pPr>
  </w:p>
  <w:p w:rsidR="00525E6E" w:rsidRPr="000C6C64" w:rsidRDefault="00525E6E">
    <w:pP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994" w:rsidRPr="000C6C64" w:rsidRDefault="005F7994">
      <w:pPr>
        <w:rPr>
          <w:sz w:val="20"/>
        </w:rPr>
      </w:pPr>
      <w:r w:rsidRPr="000C6C64">
        <w:rPr>
          <w:sz w:val="20"/>
        </w:rPr>
        <w:separator/>
      </w:r>
    </w:p>
    <w:p w:rsidR="005F7994" w:rsidRPr="000C6C64" w:rsidRDefault="005F7994">
      <w:pPr>
        <w:rPr>
          <w:sz w:val="20"/>
        </w:rPr>
      </w:pPr>
    </w:p>
  </w:footnote>
  <w:footnote w:type="continuationSeparator" w:id="1">
    <w:p w:rsidR="005F7994" w:rsidRPr="000C6C64" w:rsidRDefault="005F7994">
      <w:pPr>
        <w:rPr>
          <w:sz w:val="20"/>
        </w:rPr>
      </w:pPr>
      <w:r w:rsidRPr="000C6C64">
        <w:rPr>
          <w:sz w:val="20"/>
        </w:rPr>
        <w:continuationSeparator/>
      </w:r>
    </w:p>
    <w:p w:rsidR="005F7994" w:rsidRPr="000C6C64" w:rsidRDefault="005F7994">
      <w:pPr>
        <w:rPr>
          <w:sz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6E" w:rsidRPr="003547AB" w:rsidRDefault="00525E6E" w:rsidP="003547A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decimal"/>
      <w:lvlText w:val="(%1)"/>
      <w:lvlJc w:val="left"/>
      <w:pPr>
        <w:tabs>
          <w:tab w:val="left" w:pos="473"/>
        </w:tabs>
        <w:ind w:left="473" w:hanging="360"/>
      </w:pPr>
      <w:rPr>
        <w:rFonts w:hint="default"/>
      </w:rPr>
    </w:lvl>
    <w:lvl w:ilvl="1">
      <w:start w:val="1"/>
      <w:numFmt w:val="lowerLetter"/>
      <w:lvlText w:val="%2)"/>
      <w:lvlJc w:val="left"/>
      <w:pPr>
        <w:tabs>
          <w:tab w:val="left" w:pos="953"/>
        </w:tabs>
        <w:ind w:left="953" w:hanging="420"/>
      </w:pPr>
    </w:lvl>
    <w:lvl w:ilvl="2">
      <w:start w:val="1"/>
      <w:numFmt w:val="lowerRoman"/>
      <w:lvlText w:val="%3."/>
      <w:lvlJc w:val="right"/>
      <w:pPr>
        <w:tabs>
          <w:tab w:val="left" w:pos="1373"/>
        </w:tabs>
        <w:ind w:left="1373" w:hanging="420"/>
      </w:pPr>
    </w:lvl>
    <w:lvl w:ilvl="3">
      <w:start w:val="1"/>
      <w:numFmt w:val="decimal"/>
      <w:lvlText w:val="%4."/>
      <w:lvlJc w:val="left"/>
      <w:pPr>
        <w:tabs>
          <w:tab w:val="left" w:pos="1793"/>
        </w:tabs>
        <w:ind w:left="1793" w:hanging="420"/>
      </w:pPr>
    </w:lvl>
    <w:lvl w:ilvl="4">
      <w:start w:val="1"/>
      <w:numFmt w:val="lowerLetter"/>
      <w:lvlText w:val="%5)"/>
      <w:lvlJc w:val="left"/>
      <w:pPr>
        <w:tabs>
          <w:tab w:val="left" w:pos="2213"/>
        </w:tabs>
        <w:ind w:left="2213" w:hanging="420"/>
      </w:pPr>
    </w:lvl>
    <w:lvl w:ilvl="5">
      <w:start w:val="1"/>
      <w:numFmt w:val="lowerRoman"/>
      <w:lvlText w:val="%6."/>
      <w:lvlJc w:val="right"/>
      <w:pPr>
        <w:tabs>
          <w:tab w:val="left" w:pos="2633"/>
        </w:tabs>
        <w:ind w:left="2633" w:hanging="420"/>
      </w:pPr>
    </w:lvl>
    <w:lvl w:ilvl="6">
      <w:start w:val="1"/>
      <w:numFmt w:val="decimal"/>
      <w:lvlText w:val="%7."/>
      <w:lvlJc w:val="left"/>
      <w:pPr>
        <w:tabs>
          <w:tab w:val="left" w:pos="3053"/>
        </w:tabs>
        <w:ind w:left="3053" w:hanging="420"/>
      </w:pPr>
    </w:lvl>
    <w:lvl w:ilvl="7">
      <w:start w:val="1"/>
      <w:numFmt w:val="lowerLetter"/>
      <w:lvlText w:val="%8)"/>
      <w:lvlJc w:val="left"/>
      <w:pPr>
        <w:tabs>
          <w:tab w:val="left" w:pos="3473"/>
        </w:tabs>
        <w:ind w:left="3473" w:hanging="420"/>
      </w:pPr>
    </w:lvl>
    <w:lvl w:ilvl="8">
      <w:start w:val="1"/>
      <w:numFmt w:val="lowerRoman"/>
      <w:lvlText w:val="%9."/>
      <w:lvlJc w:val="right"/>
      <w:pPr>
        <w:tabs>
          <w:tab w:val="left" w:pos="3893"/>
        </w:tabs>
        <w:ind w:left="3893" w:hanging="420"/>
      </w:pPr>
    </w:lvl>
  </w:abstractNum>
  <w:abstractNum w:abstractNumId="1">
    <w:nsid w:val="2AAE0194"/>
    <w:multiLevelType w:val="multilevel"/>
    <w:tmpl w:val="2AAE0194"/>
    <w:lvl w:ilvl="0">
      <w:start w:val="28"/>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E98379A"/>
    <w:multiLevelType w:val="multilevel"/>
    <w:tmpl w:val="2E98379A"/>
    <w:lvl w:ilvl="0">
      <w:start w:val="308"/>
      <w:numFmt w:val="decimal"/>
      <w:lvlText w:val="第%1节"/>
      <w:lvlJc w:val="left"/>
      <w:pPr>
        <w:tabs>
          <w:tab w:val="num" w:pos="2160"/>
        </w:tabs>
        <w:ind w:left="2160" w:hanging="1200"/>
      </w:pPr>
    </w:lvl>
    <w:lvl w:ilvl="1">
      <w:start w:val="700"/>
      <w:numFmt w:val="decimal"/>
      <w:pStyle w:val="font8"/>
      <w:lvlText w:val="第%2章"/>
      <w:lvlJc w:val="left"/>
      <w:pPr>
        <w:tabs>
          <w:tab w:val="num" w:pos="1200"/>
        </w:tabs>
        <w:ind w:left="1200" w:hanging="120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51B1A51"/>
    <w:multiLevelType w:val="hybridMultilevel"/>
    <w:tmpl w:val="D708E592"/>
    <w:lvl w:ilvl="0" w:tplc="C0FC1308">
      <w:start w:val="4"/>
      <w:numFmt w:val="decimal"/>
      <w:lvlText w:val="%1"/>
      <w:lvlJc w:val="left"/>
      <w:pPr>
        <w:ind w:left="369" w:hanging="600"/>
      </w:pPr>
      <w:rPr>
        <w:rFonts w:hint="default"/>
        <w:lang w:val="zh-CN" w:eastAsia="zh-CN" w:bidi="zh-CN"/>
      </w:rPr>
    </w:lvl>
    <w:lvl w:ilvl="1" w:tplc="9592A644">
      <w:numFmt w:val="none"/>
      <w:lvlText w:val=""/>
      <w:lvlJc w:val="left"/>
      <w:pPr>
        <w:tabs>
          <w:tab w:val="num" w:pos="360"/>
        </w:tabs>
      </w:pPr>
    </w:lvl>
    <w:lvl w:ilvl="2" w:tplc="016269D6">
      <w:numFmt w:val="none"/>
      <w:lvlText w:val=""/>
      <w:lvlJc w:val="left"/>
      <w:pPr>
        <w:tabs>
          <w:tab w:val="num" w:pos="360"/>
        </w:tabs>
      </w:pPr>
    </w:lvl>
    <w:lvl w:ilvl="3" w:tplc="D8585F42">
      <w:numFmt w:val="bullet"/>
      <w:lvlText w:val="•"/>
      <w:lvlJc w:val="left"/>
      <w:pPr>
        <w:ind w:left="3097" w:hanging="600"/>
      </w:pPr>
      <w:rPr>
        <w:rFonts w:hint="default"/>
        <w:lang w:val="zh-CN" w:eastAsia="zh-CN" w:bidi="zh-CN"/>
      </w:rPr>
    </w:lvl>
    <w:lvl w:ilvl="4" w:tplc="D152DB82">
      <w:numFmt w:val="bullet"/>
      <w:lvlText w:val="•"/>
      <w:lvlJc w:val="left"/>
      <w:pPr>
        <w:ind w:left="4010" w:hanging="600"/>
      </w:pPr>
      <w:rPr>
        <w:rFonts w:hint="default"/>
        <w:lang w:val="zh-CN" w:eastAsia="zh-CN" w:bidi="zh-CN"/>
      </w:rPr>
    </w:lvl>
    <w:lvl w:ilvl="5" w:tplc="9812523A">
      <w:numFmt w:val="bullet"/>
      <w:lvlText w:val="•"/>
      <w:lvlJc w:val="left"/>
      <w:pPr>
        <w:ind w:left="4923" w:hanging="600"/>
      </w:pPr>
      <w:rPr>
        <w:rFonts w:hint="default"/>
        <w:lang w:val="zh-CN" w:eastAsia="zh-CN" w:bidi="zh-CN"/>
      </w:rPr>
    </w:lvl>
    <w:lvl w:ilvl="6" w:tplc="CB947948">
      <w:numFmt w:val="bullet"/>
      <w:lvlText w:val="•"/>
      <w:lvlJc w:val="left"/>
      <w:pPr>
        <w:ind w:left="5835" w:hanging="600"/>
      </w:pPr>
      <w:rPr>
        <w:rFonts w:hint="default"/>
        <w:lang w:val="zh-CN" w:eastAsia="zh-CN" w:bidi="zh-CN"/>
      </w:rPr>
    </w:lvl>
    <w:lvl w:ilvl="7" w:tplc="62F0FA04">
      <w:numFmt w:val="bullet"/>
      <w:lvlText w:val="•"/>
      <w:lvlJc w:val="left"/>
      <w:pPr>
        <w:ind w:left="6748" w:hanging="600"/>
      </w:pPr>
      <w:rPr>
        <w:rFonts w:hint="default"/>
        <w:lang w:val="zh-CN" w:eastAsia="zh-CN" w:bidi="zh-CN"/>
      </w:rPr>
    </w:lvl>
    <w:lvl w:ilvl="8" w:tplc="1C2E6A9E">
      <w:numFmt w:val="bullet"/>
      <w:lvlText w:val="•"/>
      <w:lvlJc w:val="left"/>
      <w:pPr>
        <w:ind w:left="7661" w:hanging="600"/>
      </w:pPr>
      <w:rPr>
        <w:rFonts w:hint="default"/>
        <w:lang w:val="zh-CN" w:eastAsia="zh-CN" w:bidi="zh-CN"/>
      </w:rPr>
    </w:lvl>
  </w:abstractNum>
  <w:abstractNum w:abstractNumId="4">
    <w:nsid w:val="3CDB5840"/>
    <w:multiLevelType w:val="hybridMultilevel"/>
    <w:tmpl w:val="3244B020"/>
    <w:lvl w:ilvl="0" w:tplc="75F2553C">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7556E4"/>
    <w:multiLevelType w:val="multilevel"/>
    <w:tmpl w:val="427556E4"/>
    <w:lvl w:ilvl="0">
      <w:start w:val="604"/>
      <w:numFmt w:val="decimal"/>
      <w:lvlText w:val="第%1节"/>
      <w:lvlJc w:val="left"/>
      <w:pPr>
        <w:tabs>
          <w:tab w:val="num" w:pos="855"/>
        </w:tabs>
        <w:ind w:left="855" w:hanging="8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2026369"/>
    <w:multiLevelType w:val="hybridMultilevel"/>
    <w:tmpl w:val="6180DF06"/>
    <w:lvl w:ilvl="0" w:tplc="9DEC0576">
      <w:start w:val="1"/>
      <w:numFmt w:val="decimal"/>
      <w:lvlText w:val="%1."/>
      <w:lvlJc w:val="left"/>
      <w:pPr>
        <w:ind w:left="789" w:hanging="420"/>
      </w:pPr>
      <w:rPr>
        <w:rFonts w:ascii="Noto Sans Mono CJK JP Regular" w:eastAsia="Noto Sans Mono CJK JP Regular" w:hAnsi="Noto Sans Mono CJK JP Regular" w:cs="Noto Sans Mono CJK JP Regular" w:hint="default"/>
        <w:w w:val="100"/>
        <w:sz w:val="28"/>
        <w:szCs w:val="28"/>
        <w:lang w:val="zh-CN" w:eastAsia="zh-CN" w:bidi="zh-CN"/>
      </w:rPr>
    </w:lvl>
    <w:lvl w:ilvl="1" w:tplc="D2C44D72">
      <w:numFmt w:val="none"/>
      <w:lvlText w:val=""/>
      <w:lvlJc w:val="left"/>
      <w:pPr>
        <w:tabs>
          <w:tab w:val="num" w:pos="360"/>
        </w:tabs>
      </w:pPr>
    </w:lvl>
    <w:lvl w:ilvl="2" w:tplc="7D64EF24">
      <w:numFmt w:val="none"/>
      <w:lvlText w:val=""/>
      <w:lvlJc w:val="left"/>
      <w:pPr>
        <w:tabs>
          <w:tab w:val="num" w:pos="360"/>
        </w:tabs>
      </w:pPr>
    </w:lvl>
    <w:lvl w:ilvl="3" w:tplc="E00013BA">
      <w:numFmt w:val="bullet"/>
      <w:lvlText w:val="•"/>
      <w:lvlJc w:val="left"/>
      <w:pPr>
        <w:ind w:left="900" w:hanging="543"/>
      </w:pPr>
      <w:rPr>
        <w:rFonts w:hint="default"/>
        <w:lang w:val="zh-CN" w:eastAsia="zh-CN" w:bidi="zh-CN"/>
      </w:rPr>
    </w:lvl>
    <w:lvl w:ilvl="4" w:tplc="23E6AF86">
      <w:numFmt w:val="bullet"/>
      <w:lvlText w:val="•"/>
      <w:lvlJc w:val="left"/>
      <w:pPr>
        <w:ind w:left="1440" w:hanging="543"/>
      </w:pPr>
      <w:rPr>
        <w:rFonts w:hint="default"/>
        <w:lang w:val="zh-CN" w:eastAsia="zh-CN" w:bidi="zh-CN"/>
      </w:rPr>
    </w:lvl>
    <w:lvl w:ilvl="5" w:tplc="4D7C24F4">
      <w:numFmt w:val="bullet"/>
      <w:lvlText w:val="•"/>
      <w:lvlJc w:val="left"/>
      <w:pPr>
        <w:ind w:left="2781" w:hanging="543"/>
      </w:pPr>
      <w:rPr>
        <w:rFonts w:hint="default"/>
        <w:lang w:val="zh-CN" w:eastAsia="zh-CN" w:bidi="zh-CN"/>
      </w:rPr>
    </w:lvl>
    <w:lvl w:ilvl="6" w:tplc="0CEC2D4A">
      <w:numFmt w:val="bullet"/>
      <w:lvlText w:val="•"/>
      <w:lvlJc w:val="left"/>
      <w:pPr>
        <w:ind w:left="4122" w:hanging="543"/>
      </w:pPr>
      <w:rPr>
        <w:rFonts w:hint="default"/>
        <w:lang w:val="zh-CN" w:eastAsia="zh-CN" w:bidi="zh-CN"/>
      </w:rPr>
    </w:lvl>
    <w:lvl w:ilvl="7" w:tplc="C5A01560">
      <w:numFmt w:val="bullet"/>
      <w:lvlText w:val="•"/>
      <w:lvlJc w:val="left"/>
      <w:pPr>
        <w:ind w:left="5463" w:hanging="543"/>
      </w:pPr>
      <w:rPr>
        <w:rFonts w:hint="default"/>
        <w:lang w:val="zh-CN" w:eastAsia="zh-CN" w:bidi="zh-CN"/>
      </w:rPr>
    </w:lvl>
    <w:lvl w:ilvl="8" w:tplc="5BA414E6">
      <w:numFmt w:val="bullet"/>
      <w:lvlText w:val="•"/>
      <w:lvlJc w:val="left"/>
      <w:pPr>
        <w:ind w:left="6804" w:hanging="543"/>
      </w:pPr>
      <w:rPr>
        <w:rFonts w:hint="default"/>
        <w:lang w:val="zh-CN" w:eastAsia="zh-CN" w:bidi="zh-CN"/>
      </w:rPr>
    </w:lvl>
  </w:abstractNum>
  <w:abstractNum w:abstractNumId="7">
    <w:nsid w:val="524018AB"/>
    <w:multiLevelType w:val="singleLevel"/>
    <w:tmpl w:val="524018AB"/>
    <w:lvl w:ilvl="0">
      <w:start w:val="1"/>
      <w:numFmt w:val="upperLetter"/>
      <w:lvlText w:val="%1、"/>
      <w:lvlJc w:val="left"/>
      <w:pPr>
        <w:tabs>
          <w:tab w:val="num" w:pos="1290"/>
        </w:tabs>
        <w:ind w:left="1290" w:hanging="720"/>
      </w:pPr>
    </w:lvl>
  </w:abstractNum>
  <w:abstractNum w:abstractNumId="8">
    <w:nsid w:val="530B0758"/>
    <w:multiLevelType w:val="hybridMultilevel"/>
    <w:tmpl w:val="5816ADAA"/>
    <w:lvl w:ilvl="0" w:tplc="D744D2A8">
      <w:start w:val="1"/>
      <w:numFmt w:val="decimal"/>
      <w:lvlText w:val="%1."/>
      <w:lvlJc w:val="left"/>
      <w:pPr>
        <w:ind w:left="844" w:hanging="420"/>
      </w:pPr>
      <w:rPr>
        <w:rFonts w:ascii="Noto Sans Mono CJK JP Regular" w:eastAsia="Noto Sans Mono CJK JP Regular" w:hAnsi="Noto Sans Mono CJK JP Regular" w:cs="Noto Sans Mono CJK JP Regular" w:hint="default"/>
        <w:w w:val="100"/>
        <w:sz w:val="28"/>
        <w:szCs w:val="28"/>
        <w:lang w:val="zh-CN" w:eastAsia="zh-CN" w:bidi="zh-CN"/>
      </w:rPr>
    </w:lvl>
    <w:lvl w:ilvl="1" w:tplc="ECCE25BA">
      <w:numFmt w:val="none"/>
      <w:lvlText w:val=""/>
      <w:lvlJc w:val="left"/>
      <w:pPr>
        <w:tabs>
          <w:tab w:val="num" w:pos="360"/>
        </w:tabs>
      </w:pPr>
    </w:lvl>
    <w:lvl w:ilvl="2" w:tplc="B436EA32">
      <w:numFmt w:val="none"/>
      <w:lvlText w:val=""/>
      <w:lvlJc w:val="left"/>
      <w:pPr>
        <w:tabs>
          <w:tab w:val="num" w:pos="360"/>
        </w:tabs>
      </w:pPr>
    </w:lvl>
    <w:lvl w:ilvl="3" w:tplc="042EC97E">
      <w:numFmt w:val="bullet"/>
      <w:lvlText w:val="•"/>
      <w:lvlJc w:val="left"/>
      <w:pPr>
        <w:ind w:left="1500" w:hanging="600"/>
      </w:pPr>
      <w:rPr>
        <w:rFonts w:hint="default"/>
        <w:lang w:val="zh-CN" w:eastAsia="zh-CN" w:bidi="zh-CN"/>
      </w:rPr>
    </w:lvl>
    <w:lvl w:ilvl="4" w:tplc="784C99B0">
      <w:numFmt w:val="bullet"/>
      <w:lvlText w:val="•"/>
      <w:lvlJc w:val="left"/>
      <w:pPr>
        <w:ind w:left="2640" w:hanging="600"/>
      </w:pPr>
      <w:rPr>
        <w:rFonts w:hint="default"/>
        <w:lang w:val="zh-CN" w:eastAsia="zh-CN" w:bidi="zh-CN"/>
      </w:rPr>
    </w:lvl>
    <w:lvl w:ilvl="5" w:tplc="829AF6D6">
      <w:numFmt w:val="bullet"/>
      <w:lvlText w:val="•"/>
      <w:lvlJc w:val="left"/>
      <w:pPr>
        <w:ind w:left="3781" w:hanging="600"/>
      </w:pPr>
      <w:rPr>
        <w:rFonts w:hint="default"/>
        <w:lang w:val="zh-CN" w:eastAsia="zh-CN" w:bidi="zh-CN"/>
      </w:rPr>
    </w:lvl>
    <w:lvl w:ilvl="6" w:tplc="0B806F40">
      <w:numFmt w:val="bullet"/>
      <w:lvlText w:val="•"/>
      <w:lvlJc w:val="left"/>
      <w:pPr>
        <w:ind w:left="4922" w:hanging="600"/>
      </w:pPr>
      <w:rPr>
        <w:rFonts w:hint="default"/>
        <w:lang w:val="zh-CN" w:eastAsia="zh-CN" w:bidi="zh-CN"/>
      </w:rPr>
    </w:lvl>
    <w:lvl w:ilvl="7" w:tplc="560EAF60">
      <w:numFmt w:val="bullet"/>
      <w:lvlText w:val="•"/>
      <w:lvlJc w:val="left"/>
      <w:pPr>
        <w:ind w:left="6063" w:hanging="600"/>
      </w:pPr>
      <w:rPr>
        <w:rFonts w:hint="default"/>
        <w:lang w:val="zh-CN" w:eastAsia="zh-CN" w:bidi="zh-CN"/>
      </w:rPr>
    </w:lvl>
    <w:lvl w:ilvl="8" w:tplc="9D4624C2">
      <w:numFmt w:val="bullet"/>
      <w:lvlText w:val="•"/>
      <w:lvlJc w:val="left"/>
      <w:pPr>
        <w:ind w:left="7204" w:hanging="600"/>
      </w:pPr>
      <w:rPr>
        <w:rFonts w:hint="default"/>
        <w:lang w:val="zh-CN" w:eastAsia="zh-CN" w:bidi="zh-CN"/>
      </w:rPr>
    </w:lvl>
  </w:abstractNum>
  <w:abstractNum w:abstractNumId="9">
    <w:nsid w:val="57ABE206"/>
    <w:multiLevelType w:val="singleLevel"/>
    <w:tmpl w:val="57ABE206"/>
    <w:lvl w:ilvl="0">
      <w:start w:val="6"/>
      <w:numFmt w:val="decimal"/>
      <w:suff w:val="nothing"/>
      <w:lvlText w:val="(%1)"/>
      <w:lvlJc w:val="left"/>
    </w:lvl>
  </w:abstractNum>
  <w:abstractNum w:abstractNumId="10">
    <w:nsid w:val="5AB80598"/>
    <w:multiLevelType w:val="singleLevel"/>
    <w:tmpl w:val="5AB80598"/>
    <w:lvl w:ilvl="0">
      <w:start w:val="1"/>
      <w:numFmt w:val="upperLetter"/>
      <w:pStyle w:val="1"/>
      <w:lvlText w:val="%1、"/>
      <w:lvlJc w:val="left"/>
      <w:pPr>
        <w:tabs>
          <w:tab w:val="num" w:pos="780"/>
        </w:tabs>
        <w:ind w:left="780" w:hanging="360"/>
      </w:pPr>
      <w:rPr>
        <w:rFonts w:hint="eastAsia"/>
      </w:rPr>
    </w:lvl>
  </w:abstractNum>
  <w:abstractNum w:abstractNumId="11">
    <w:nsid w:val="5B3975AE"/>
    <w:multiLevelType w:val="hybridMultilevel"/>
    <w:tmpl w:val="2BC454D8"/>
    <w:lvl w:ilvl="0" w:tplc="5FB06EC4">
      <w:start w:val="1"/>
      <w:numFmt w:val="decimal"/>
      <w:lvlText w:val="%1"/>
      <w:lvlJc w:val="left"/>
      <w:pPr>
        <w:ind w:left="849" w:hanging="480"/>
      </w:pPr>
      <w:rPr>
        <w:rFonts w:hint="default"/>
        <w:lang w:val="zh-CN" w:eastAsia="zh-CN" w:bidi="zh-CN"/>
      </w:rPr>
    </w:lvl>
    <w:lvl w:ilvl="1" w:tplc="D41A7FB6">
      <w:numFmt w:val="none"/>
      <w:lvlText w:val=""/>
      <w:lvlJc w:val="left"/>
      <w:pPr>
        <w:tabs>
          <w:tab w:val="num" w:pos="360"/>
        </w:tabs>
      </w:pPr>
    </w:lvl>
    <w:lvl w:ilvl="2" w:tplc="08B8CAE2">
      <w:numFmt w:val="none"/>
      <w:lvlText w:val=""/>
      <w:lvlJc w:val="left"/>
      <w:pPr>
        <w:tabs>
          <w:tab w:val="num" w:pos="360"/>
        </w:tabs>
      </w:pPr>
    </w:lvl>
    <w:lvl w:ilvl="3" w:tplc="F7BC91F6">
      <w:numFmt w:val="bullet"/>
      <w:lvlText w:val="•"/>
      <w:lvlJc w:val="left"/>
      <w:pPr>
        <w:ind w:left="2445" w:hanging="600"/>
      </w:pPr>
      <w:rPr>
        <w:rFonts w:hint="default"/>
        <w:lang w:val="zh-CN" w:eastAsia="zh-CN" w:bidi="zh-CN"/>
      </w:rPr>
    </w:lvl>
    <w:lvl w:ilvl="4" w:tplc="1F789B1A">
      <w:numFmt w:val="bullet"/>
      <w:lvlText w:val="•"/>
      <w:lvlJc w:val="left"/>
      <w:pPr>
        <w:ind w:left="3451" w:hanging="600"/>
      </w:pPr>
      <w:rPr>
        <w:rFonts w:hint="default"/>
        <w:lang w:val="zh-CN" w:eastAsia="zh-CN" w:bidi="zh-CN"/>
      </w:rPr>
    </w:lvl>
    <w:lvl w:ilvl="5" w:tplc="9C1684D0">
      <w:numFmt w:val="bullet"/>
      <w:lvlText w:val="•"/>
      <w:lvlJc w:val="left"/>
      <w:pPr>
        <w:ind w:left="4457" w:hanging="600"/>
      </w:pPr>
      <w:rPr>
        <w:rFonts w:hint="default"/>
        <w:lang w:val="zh-CN" w:eastAsia="zh-CN" w:bidi="zh-CN"/>
      </w:rPr>
    </w:lvl>
    <w:lvl w:ilvl="6" w:tplc="98D813CE">
      <w:numFmt w:val="bullet"/>
      <w:lvlText w:val="•"/>
      <w:lvlJc w:val="left"/>
      <w:pPr>
        <w:ind w:left="5463" w:hanging="600"/>
      </w:pPr>
      <w:rPr>
        <w:rFonts w:hint="default"/>
        <w:lang w:val="zh-CN" w:eastAsia="zh-CN" w:bidi="zh-CN"/>
      </w:rPr>
    </w:lvl>
    <w:lvl w:ilvl="7" w:tplc="2FD8F00C">
      <w:numFmt w:val="bullet"/>
      <w:lvlText w:val="•"/>
      <w:lvlJc w:val="left"/>
      <w:pPr>
        <w:ind w:left="6469" w:hanging="600"/>
      </w:pPr>
      <w:rPr>
        <w:rFonts w:hint="default"/>
        <w:lang w:val="zh-CN" w:eastAsia="zh-CN" w:bidi="zh-CN"/>
      </w:rPr>
    </w:lvl>
    <w:lvl w:ilvl="8" w:tplc="B65EDA66">
      <w:numFmt w:val="bullet"/>
      <w:lvlText w:val="•"/>
      <w:lvlJc w:val="left"/>
      <w:pPr>
        <w:ind w:left="7474" w:hanging="600"/>
      </w:pPr>
      <w:rPr>
        <w:rFonts w:hint="default"/>
        <w:lang w:val="zh-CN" w:eastAsia="zh-CN" w:bidi="zh-CN"/>
      </w:rPr>
    </w:lvl>
  </w:abstractNum>
  <w:abstractNum w:abstractNumId="12">
    <w:nsid w:val="5BCC7CBD"/>
    <w:multiLevelType w:val="hybridMultilevel"/>
    <w:tmpl w:val="EDD21448"/>
    <w:lvl w:ilvl="0" w:tplc="3ACAAD90">
      <w:start w:val="2"/>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ED065C3"/>
    <w:multiLevelType w:val="singleLevel"/>
    <w:tmpl w:val="6ED065C3"/>
    <w:lvl w:ilvl="0">
      <w:start w:val="1"/>
      <w:numFmt w:val="upperLetter"/>
      <w:pStyle w:val="2"/>
      <w:lvlText w:val="%1．"/>
      <w:lvlJc w:val="left"/>
      <w:pPr>
        <w:tabs>
          <w:tab w:val="num" w:pos="1875"/>
        </w:tabs>
        <w:ind w:left="1875" w:hanging="615"/>
      </w:pPr>
      <w:rPr>
        <w:rFonts w:hint="eastAsia"/>
      </w:rPr>
    </w:lvl>
  </w:abstractNum>
  <w:abstractNum w:abstractNumId="14">
    <w:nsid w:val="7F552204"/>
    <w:multiLevelType w:val="multilevel"/>
    <w:tmpl w:val="7F552204"/>
    <w:lvl w:ilvl="0">
      <w:start w:val="1"/>
      <w:numFmt w:val="lowerLetter"/>
      <w:lvlText w:val="%1、"/>
      <w:lvlJc w:val="left"/>
      <w:pPr>
        <w:tabs>
          <w:tab w:val="num" w:pos="360"/>
        </w:tabs>
        <w:ind w:left="360" w:hanging="360"/>
      </w:pPr>
      <w:rPr>
        <w:rFonts w:hint="default"/>
      </w:rPr>
    </w:lvl>
    <w:lvl w:ilvl="1">
      <w:start w:val="1"/>
      <w:numFmt w:val="lowerLetter"/>
      <w:pStyle w:val="xl29"/>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3"/>
  </w:num>
  <w:num w:numId="2">
    <w:abstractNumId w:val="2"/>
  </w:num>
  <w:num w:numId="3">
    <w:abstractNumId w:val="10"/>
  </w:num>
  <w:num w:numId="4">
    <w:abstractNumId w:val="7"/>
  </w:num>
  <w:num w:numId="5">
    <w:abstractNumId w:val="14"/>
  </w:num>
  <w:num w:numId="6">
    <w:abstractNumId w:val="1"/>
  </w:num>
  <w:num w:numId="7">
    <w:abstractNumId w:val="5"/>
  </w:num>
  <w:num w:numId="8">
    <w:abstractNumId w:val="12"/>
  </w:num>
  <w:num w:numId="9">
    <w:abstractNumId w:val="4"/>
  </w:num>
  <w:num w:numId="10">
    <w:abstractNumId w:val="10"/>
  </w:num>
  <w:num w:numId="11">
    <w:abstractNumId w:val="0"/>
  </w:num>
  <w:num w:numId="12">
    <w:abstractNumId w:val="9"/>
  </w:num>
  <w:num w:numId="13">
    <w:abstractNumId w:val="13"/>
  </w:num>
  <w:num w:numId="14">
    <w:abstractNumId w:val="6"/>
  </w:num>
  <w:num w:numId="15">
    <w:abstractNumId w:val="11"/>
  </w:num>
  <w:num w:numId="16">
    <w:abstractNumId w:val="3"/>
  </w:num>
  <w:num w:numId="17">
    <w:abstractNumId w:val="13"/>
  </w:num>
  <w:num w:numId="18">
    <w:abstractNumId w:val="8"/>
  </w:num>
  <w:num w:numId="19">
    <w:abstractNumId w:val="10"/>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2457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9D9"/>
    <w:rsid w:val="000021E4"/>
    <w:rsid w:val="0000288B"/>
    <w:rsid w:val="00003592"/>
    <w:rsid w:val="00006AF0"/>
    <w:rsid w:val="00006E36"/>
    <w:rsid w:val="000073CC"/>
    <w:rsid w:val="000074DF"/>
    <w:rsid w:val="00007517"/>
    <w:rsid w:val="00011942"/>
    <w:rsid w:val="0001260A"/>
    <w:rsid w:val="00012E8C"/>
    <w:rsid w:val="00014765"/>
    <w:rsid w:val="00014E3E"/>
    <w:rsid w:val="00016C6B"/>
    <w:rsid w:val="0001783B"/>
    <w:rsid w:val="00017FE0"/>
    <w:rsid w:val="000208DE"/>
    <w:rsid w:val="0002190A"/>
    <w:rsid w:val="00023AD8"/>
    <w:rsid w:val="00024909"/>
    <w:rsid w:val="0002553E"/>
    <w:rsid w:val="000258E2"/>
    <w:rsid w:val="000263F4"/>
    <w:rsid w:val="000265FF"/>
    <w:rsid w:val="00027220"/>
    <w:rsid w:val="0002764F"/>
    <w:rsid w:val="00027D55"/>
    <w:rsid w:val="000304EB"/>
    <w:rsid w:val="00030804"/>
    <w:rsid w:val="000316BB"/>
    <w:rsid w:val="000317A8"/>
    <w:rsid w:val="00031BCD"/>
    <w:rsid w:val="00032727"/>
    <w:rsid w:val="00032C4F"/>
    <w:rsid w:val="00033859"/>
    <w:rsid w:val="000347AC"/>
    <w:rsid w:val="0003483D"/>
    <w:rsid w:val="00034B4E"/>
    <w:rsid w:val="00035332"/>
    <w:rsid w:val="000353B0"/>
    <w:rsid w:val="00036D03"/>
    <w:rsid w:val="00036FE4"/>
    <w:rsid w:val="000404C5"/>
    <w:rsid w:val="000409E0"/>
    <w:rsid w:val="00040C1A"/>
    <w:rsid w:val="00041B1C"/>
    <w:rsid w:val="00041CA4"/>
    <w:rsid w:val="000464AE"/>
    <w:rsid w:val="00046D46"/>
    <w:rsid w:val="00046F27"/>
    <w:rsid w:val="000479DA"/>
    <w:rsid w:val="00050B02"/>
    <w:rsid w:val="00051D40"/>
    <w:rsid w:val="00051E43"/>
    <w:rsid w:val="00053776"/>
    <w:rsid w:val="00053913"/>
    <w:rsid w:val="0005406F"/>
    <w:rsid w:val="000560BA"/>
    <w:rsid w:val="000562A7"/>
    <w:rsid w:val="00057398"/>
    <w:rsid w:val="00057778"/>
    <w:rsid w:val="00060147"/>
    <w:rsid w:val="0006041A"/>
    <w:rsid w:val="0006052E"/>
    <w:rsid w:val="000616B8"/>
    <w:rsid w:val="00062F37"/>
    <w:rsid w:val="000652FF"/>
    <w:rsid w:val="0006532E"/>
    <w:rsid w:val="0006577A"/>
    <w:rsid w:val="000666EB"/>
    <w:rsid w:val="000669F5"/>
    <w:rsid w:val="00066C41"/>
    <w:rsid w:val="00070394"/>
    <w:rsid w:val="00070AD5"/>
    <w:rsid w:val="00072289"/>
    <w:rsid w:val="00074EAE"/>
    <w:rsid w:val="000775DD"/>
    <w:rsid w:val="00077D6C"/>
    <w:rsid w:val="0008034F"/>
    <w:rsid w:val="0008125E"/>
    <w:rsid w:val="0008168E"/>
    <w:rsid w:val="00082293"/>
    <w:rsid w:val="00083886"/>
    <w:rsid w:val="00083E90"/>
    <w:rsid w:val="0008482C"/>
    <w:rsid w:val="000848B6"/>
    <w:rsid w:val="00084B95"/>
    <w:rsid w:val="00085736"/>
    <w:rsid w:val="0008597A"/>
    <w:rsid w:val="00085ED6"/>
    <w:rsid w:val="000870FF"/>
    <w:rsid w:val="00087B94"/>
    <w:rsid w:val="000907EA"/>
    <w:rsid w:val="00090A6B"/>
    <w:rsid w:val="00090C89"/>
    <w:rsid w:val="00091320"/>
    <w:rsid w:val="00091F35"/>
    <w:rsid w:val="00093887"/>
    <w:rsid w:val="00094369"/>
    <w:rsid w:val="00094479"/>
    <w:rsid w:val="000958D7"/>
    <w:rsid w:val="000968CC"/>
    <w:rsid w:val="000A192A"/>
    <w:rsid w:val="000A1986"/>
    <w:rsid w:val="000A2857"/>
    <w:rsid w:val="000A3794"/>
    <w:rsid w:val="000A3D85"/>
    <w:rsid w:val="000A3F66"/>
    <w:rsid w:val="000A45B5"/>
    <w:rsid w:val="000A4DEE"/>
    <w:rsid w:val="000A50AF"/>
    <w:rsid w:val="000A6F4C"/>
    <w:rsid w:val="000A717D"/>
    <w:rsid w:val="000B052D"/>
    <w:rsid w:val="000B0F0C"/>
    <w:rsid w:val="000B1FD6"/>
    <w:rsid w:val="000B4284"/>
    <w:rsid w:val="000B479A"/>
    <w:rsid w:val="000B4A01"/>
    <w:rsid w:val="000B623B"/>
    <w:rsid w:val="000C2989"/>
    <w:rsid w:val="000C379C"/>
    <w:rsid w:val="000C3BA3"/>
    <w:rsid w:val="000C3E7E"/>
    <w:rsid w:val="000C4FF7"/>
    <w:rsid w:val="000C57B1"/>
    <w:rsid w:val="000C6438"/>
    <w:rsid w:val="000C6B38"/>
    <w:rsid w:val="000C6C64"/>
    <w:rsid w:val="000D0951"/>
    <w:rsid w:val="000D0B3D"/>
    <w:rsid w:val="000D108A"/>
    <w:rsid w:val="000D143B"/>
    <w:rsid w:val="000D1C7E"/>
    <w:rsid w:val="000D22D6"/>
    <w:rsid w:val="000D275A"/>
    <w:rsid w:val="000D3377"/>
    <w:rsid w:val="000D36A2"/>
    <w:rsid w:val="000D3AF9"/>
    <w:rsid w:val="000D3CA8"/>
    <w:rsid w:val="000D3E1D"/>
    <w:rsid w:val="000D4EFE"/>
    <w:rsid w:val="000D4F77"/>
    <w:rsid w:val="000D585D"/>
    <w:rsid w:val="000D663C"/>
    <w:rsid w:val="000E09AC"/>
    <w:rsid w:val="000E0B9E"/>
    <w:rsid w:val="000E108C"/>
    <w:rsid w:val="000E1A9F"/>
    <w:rsid w:val="000E29C1"/>
    <w:rsid w:val="000E3CC3"/>
    <w:rsid w:val="000E591B"/>
    <w:rsid w:val="000E6B28"/>
    <w:rsid w:val="000E78C2"/>
    <w:rsid w:val="000E7B3F"/>
    <w:rsid w:val="000F034A"/>
    <w:rsid w:val="000F0891"/>
    <w:rsid w:val="000F0D34"/>
    <w:rsid w:val="000F0DDD"/>
    <w:rsid w:val="000F129A"/>
    <w:rsid w:val="000F2836"/>
    <w:rsid w:val="000F291F"/>
    <w:rsid w:val="000F3C81"/>
    <w:rsid w:val="000F3CA8"/>
    <w:rsid w:val="000F549D"/>
    <w:rsid w:val="000F6A15"/>
    <w:rsid w:val="000F6AB8"/>
    <w:rsid w:val="000F74D7"/>
    <w:rsid w:val="000F7818"/>
    <w:rsid w:val="000F7C5F"/>
    <w:rsid w:val="00101B42"/>
    <w:rsid w:val="00102EBE"/>
    <w:rsid w:val="001039DC"/>
    <w:rsid w:val="00103D2A"/>
    <w:rsid w:val="001049E9"/>
    <w:rsid w:val="00107F12"/>
    <w:rsid w:val="00110425"/>
    <w:rsid w:val="00110D04"/>
    <w:rsid w:val="00111179"/>
    <w:rsid w:val="00111DA5"/>
    <w:rsid w:val="00115081"/>
    <w:rsid w:val="00115838"/>
    <w:rsid w:val="0011677E"/>
    <w:rsid w:val="001168D1"/>
    <w:rsid w:val="00116B34"/>
    <w:rsid w:val="00116D4E"/>
    <w:rsid w:val="00116E35"/>
    <w:rsid w:val="00117F35"/>
    <w:rsid w:val="0012060B"/>
    <w:rsid w:val="00120890"/>
    <w:rsid w:val="00121B5C"/>
    <w:rsid w:val="001227E1"/>
    <w:rsid w:val="001255F4"/>
    <w:rsid w:val="00126130"/>
    <w:rsid w:val="00126FEC"/>
    <w:rsid w:val="001270F1"/>
    <w:rsid w:val="001307AB"/>
    <w:rsid w:val="001311D4"/>
    <w:rsid w:val="001315E2"/>
    <w:rsid w:val="00132098"/>
    <w:rsid w:val="00132877"/>
    <w:rsid w:val="00132BE5"/>
    <w:rsid w:val="00133710"/>
    <w:rsid w:val="00133735"/>
    <w:rsid w:val="001339B2"/>
    <w:rsid w:val="001351E8"/>
    <w:rsid w:val="001407B3"/>
    <w:rsid w:val="00141526"/>
    <w:rsid w:val="00142863"/>
    <w:rsid w:val="00142CF2"/>
    <w:rsid w:val="00142DFB"/>
    <w:rsid w:val="0014396C"/>
    <w:rsid w:val="00143D6E"/>
    <w:rsid w:val="001440E5"/>
    <w:rsid w:val="00145866"/>
    <w:rsid w:val="00145BEF"/>
    <w:rsid w:val="001464CE"/>
    <w:rsid w:val="00146E80"/>
    <w:rsid w:val="00147478"/>
    <w:rsid w:val="00147485"/>
    <w:rsid w:val="001478C9"/>
    <w:rsid w:val="00147B84"/>
    <w:rsid w:val="00147CF2"/>
    <w:rsid w:val="00150AC2"/>
    <w:rsid w:val="00151096"/>
    <w:rsid w:val="0015213D"/>
    <w:rsid w:val="00152621"/>
    <w:rsid w:val="00152721"/>
    <w:rsid w:val="0015331B"/>
    <w:rsid w:val="001537F6"/>
    <w:rsid w:val="00154979"/>
    <w:rsid w:val="00154A11"/>
    <w:rsid w:val="00155043"/>
    <w:rsid w:val="00155AA6"/>
    <w:rsid w:val="00156528"/>
    <w:rsid w:val="00156F63"/>
    <w:rsid w:val="00157F44"/>
    <w:rsid w:val="00160F4C"/>
    <w:rsid w:val="00161E8B"/>
    <w:rsid w:val="001621DD"/>
    <w:rsid w:val="001624F2"/>
    <w:rsid w:val="00163353"/>
    <w:rsid w:val="001651A7"/>
    <w:rsid w:val="001662BA"/>
    <w:rsid w:val="001666D9"/>
    <w:rsid w:val="00166DC0"/>
    <w:rsid w:val="001670D3"/>
    <w:rsid w:val="0016718D"/>
    <w:rsid w:val="0016798D"/>
    <w:rsid w:val="00167D55"/>
    <w:rsid w:val="00170064"/>
    <w:rsid w:val="001703EC"/>
    <w:rsid w:val="001710CC"/>
    <w:rsid w:val="00171F18"/>
    <w:rsid w:val="00171FFE"/>
    <w:rsid w:val="0017214C"/>
    <w:rsid w:val="0017224D"/>
    <w:rsid w:val="0017237A"/>
    <w:rsid w:val="00172B4A"/>
    <w:rsid w:val="0017302B"/>
    <w:rsid w:val="00173EC8"/>
    <w:rsid w:val="00177DD9"/>
    <w:rsid w:val="001819AF"/>
    <w:rsid w:val="00182320"/>
    <w:rsid w:val="00183AE6"/>
    <w:rsid w:val="00183D42"/>
    <w:rsid w:val="00183D6B"/>
    <w:rsid w:val="00184CB6"/>
    <w:rsid w:val="00184FAE"/>
    <w:rsid w:val="001853AC"/>
    <w:rsid w:val="00185BA2"/>
    <w:rsid w:val="00186194"/>
    <w:rsid w:val="00186E4A"/>
    <w:rsid w:val="00187929"/>
    <w:rsid w:val="001901AB"/>
    <w:rsid w:val="00190932"/>
    <w:rsid w:val="00191D5C"/>
    <w:rsid w:val="00193DBB"/>
    <w:rsid w:val="0019501F"/>
    <w:rsid w:val="0019555F"/>
    <w:rsid w:val="00195C81"/>
    <w:rsid w:val="00195F96"/>
    <w:rsid w:val="001961A8"/>
    <w:rsid w:val="00196921"/>
    <w:rsid w:val="001973F1"/>
    <w:rsid w:val="00197B98"/>
    <w:rsid w:val="00197BBE"/>
    <w:rsid w:val="001A046B"/>
    <w:rsid w:val="001A1192"/>
    <w:rsid w:val="001A11AD"/>
    <w:rsid w:val="001A2710"/>
    <w:rsid w:val="001A2B28"/>
    <w:rsid w:val="001A2BC8"/>
    <w:rsid w:val="001A2F06"/>
    <w:rsid w:val="001A2F2C"/>
    <w:rsid w:val="001A34F9"/>
    <w:rsid w:val="001A3C8A"/>
    <w:rsid w:val="001A514C"/>
    <w:rsid w:val="001A547A"/>
    <w:rsid w:val="001A54C0"/>
    <w:rsid w:val="001A577D"/>
    <w:rsid w:val="001A68CA"/>
    <w:rsid w:val="001A6937"/>
    <w:rsid w:val="001A6BED"/>
    <w:rsid w:val="001B0773"/>
    <w:rsid w:val="001B14CC"/>
    <w:rsid w:val="001B1759"/>
    <w:rsid w:val="001B23D6"/>
    <w:rsid w:val="001B3430"/>
    <w:rsid w:val="001B3659"/>
    <w:rsid w:val="001B41D8"/>
    <w:rsid w:val="001B44E9"/>
    <w:rsid w:val="001B4602"/>
    <w:rsid w:val="001B4665"/>
    <w:rsid w:val="001B55D8"/>
    <w:rsid w:val="001B66D0"/>
    <w:rsid w:val="001B726F"/>
    <w:rsid w:val="001C13FA"/>
    <w:rsid w:val="001C2904"/>
    <w:rsid w:val="001C4084"/>
    <w:rsid w:val="001C414B"/>
    <w:rsid w:val="001C4A60"/>
    <w:rsid w:val="001C6522"/>
    <w:rsid w:val="001C6C13"/>
    <w:rsid w:val="001C6CD9"/>
    <w:rsid w:val="001C737C"/>
    <w:rsid w:val="001C7598"/>
    <w:rsid w:val="001D0E63"/>
    <w:rsid w:val="001D1033"/>
    <w:rsid w:val="001D18A6"/>
    <w:rsid w:val="001D2A9E"/>
    <w:rsid w:val="001D3140"/>
    <w:rsid w:val="001D33A2"/>
    <w:rsid w:val="001D4BFE"/>
    <w:rsid w:val="001D4C0C"/>
    <w:rsid w:val="001D4F98"/>
    <w:rsid w:val="001D5516"/>
    <w:rsid w:val="001D6C81"/>
    <w:rsid w:val="001D6E46"/>
    <w:rsid w:val="001E0E4C"/>
    <w:rsid w:val="001E2820"/>
    <w:rsid w:val="001E3195"/>
    <w:rsid w:val="001E3728"/>
    <w:rsid w:val="001E3D5C"/>
    <w:rsid w:val="001E3D63"/>
    <w:rsid w:val="001E3DBA"/>
    <w:rsid w:val="001E4A06"/>
    <w:rsid w:val="001E4B6B"/>
    <w:rsid w:val="001E4F99"/>
    <w:rsid w:val="001E54E0"/>
    <w:rsid w:val="001E54F3"/>
    <w:rsid w:val="001E589A"/>
    <w:rsid w:val="001E6AE4"/>
    <w:rsid w:val="001E748B"/>
    <w:rsid w:val="001E7579"/>
    <w:rsid w:val="001F0402"/>
    <w:rsid w:val="001F05B9"/>
    <w:rsid w:val="001F0A26"/>
    <w:rsid w:val="001F1CA6"/>
    <w:rsid w:val="001F20E4"/>
    <w:rsid w:val="001F2E0B"/>
    <w:rsid w:val="001F3902"/>
    <w:rsid w:val="001F51FA"/>
    <w:rsid w:val="001F6565"/>
    <w:rsid w:val="001F7435"/>
    <w:rsid w:val="00200202"/>
    <w:rsid w:val="0020031F"/>
    <w:rsid w:val="0020038D"/>
    <w:rsid w:val="00200748"/>
    <w:rsid w:val="00201C48"/>
    <w:rsid w:val="00202265"/>
    <w:rsid w:val="0020244D"/>
    <w:rsid w:val="00203902"/>
    <w:rsid w:val="00204409"/>
    <w:rsid w:val="00204D3F"/>
    <w:rsid w:val="00204F47"/>
    <w:rsid w:val="002059FC"/>
    <w:rsid w:val="00205A14"/>
    <w:rsid w:val="00205ABF"/>
    <w:rsid w:val="00206543"/>
    <w:rsid w:val="002072C9"/>
    <w:rsid w:val="00207404"/>
    <w:rsid w:val="00211461"/>
    <w:rsid w:val="00211C0F"/>
    <w:rsid w:val="00212163"/>
    <w:rsid w:val="002124FC"/>
    <w:rsid w:val="00214E6B"/>
    <w:rsid w:val="0021514D"/>
    <w:rsid w:val="00215CB7"/>
    <w:rsid w:val="002161D1"/>
    <w:rsid w:val="00216487"/>
    <w:rsid w:val="002167E9"/>
    <w:rsid w:val="00216A74"/>
    <w:rsid w:val="0021745F"/>
    <w:rsid w:val="00217A1C"/>
    <w:rsid w:val="00220B21"/>
    <w:rsid w:val="002211BF"/>
    <w:rsid w:val="00221DCD"/>
    <w:rsid w:val="00222B00"/>
    <w:rsid w:val="00222CC4"/>
    <w:rsid w:val="00223218"/>
    <w:rsid w:val="00223630"/>
    <w:rsid w:val="002238B8"/>
    <w:rsid w:val="00223FA7"/>
    <w:rsid w:val="00225CB9"/>
    <w:rsid w:val="00227063"/>
    <w:rsid w:val="002272A6"/>
    <w:rsid w:val="00227C71"/>
    <w:rsid w:val="00227F41"/>
    <w:rsid w:val="00230304"/>
    <w:rsid w:val="002319BD"/>
    <w:rsid w:val="002324D8"/>
    <w:rsid w:val="00232CDA"/>
    <w:rsid w:val="00234164"/>
    <w:rsid w:val="002341B0"/>
    <w:rsid w:val="002341C0"/>
    <w:rsid w:val="002342F5"/>
    <w:rsid w:val="00234B8D"/>
    <w:rsid w:val="00234C08"/>
    <w:rsid w:val="00234F2C"/>
    <w:rsid w:val="002350B7"/>
    <w:rsid w:val="002362FE"/>
    <w:rsid w:val="00237F1D"/>
    <w:rsid w:val="00240692"/>
    <w:rsid w:val="00241076"/>
    <w:rsid w:val="002416F7"/>
    <w:rsid w:val="00242727"/>
    <w:rsid w:val="00242D7B"/>
    <w:rsid w:val="00243E18"/>
    <w:rsid w:val="00244B9C"/>
    <w:rsid w:val="00245468"/>
    <w:rsid w:val="00246CC6"/>
    <w:rsid w:val="00251CE1"/>
    <w:rsid w:val="0025473E"/>
    <w:rsid w:val="002551C9"/>
    <w:rsid w:val="0025667B"/>
    <w:rsid w:val="00256681"/>
    <w:rsid w:val="002569F3"/>
    <w:rsid w:val="00256ADA"/>
    <w:rsid w:val="002571F8"/>
    <w:rsid w:val="0025790C"/>
    <w:rsid w:val="00261242"/>
    <w:rsid w:val="00262B48"/>
    <w:rsid w:val="00262C1A"/>
    <w:rsid w:val="00262CDF"/>
    <w:rsid w:val="00262E6E"/>
    <w:rsid w:val="00263640"/>
    <w:rsid w:val="002647D2"/>
    <w:rsid w:val="00264FCD"/>
    <w:rsid w:val="00265890"/>
    <w:rsid w:val="00265D6A"/>
    <w:rsid w:val="002671DE"/>
    <w:rsid w:val="00267CBB"/>
    <w:rsid w:val="00267F5B"/>
    <w:rsid w:val="0027111F"/>
    <w:rsid w:val="0027129C"/>
    <w:rsid w:val="00272CC8"/>
    <w:rsid w:val="002731C6"/>
    <w:rsid w:val="00273373"/>
    <w:rsid w:val="00273537"/>
    <w:rsid w:val="00277E25"/>
    <w:rsid w:val="0028050F"/>
    <w:rsid w:val="00282469"/>
    <w:rsid w:val="0028271C"/>
    <w:rsid w:val="00283A4F"/>
    <w:rsid w:val="00283C0F"/>
    <w:rsid w:val="00284ABC"/>
    <w:rsid w:val="00286804"/>
    <w:rsid w:val="0028697F"/>
    <w:rsid w:val="002879F3"/>
    <w:rsid w:val="00293A79"/>
    <w:rsid w:val="002940BE"/>
    <w:rsid w:val="002942C0"/>
    <w:rsid w:val="00294E25"/>
    <w:rsid w:val="00295425"/>
    <w:rsid w:val="002956FD"/>
    <w:rsid w:val="002958FB"/>
    <w:rsid w:val="00296660"/>
    <w:rsid w:val="0029672A"/>
    <w:rsid w:val="00296B2A"/>
    <w:rsid w:val="00297BC8"/>
    <w:rsid w:val="00297E57"/>
    <w:rsid w:val="002A042D"/>
    <w:rsid w:val="002A0657"/>
    <w:rsid w:val="002A1E26"/>
    <w:rsid w:val="002A1F06"/>
    <w:rsid w:val="002A230E"/>
    <w:rsid w:val="002A2589"/>
    <w:rsid w:val="002A2A97"/>
    <w:rsid w:val="002A442C"/>
    <w:rsid w:val="002A781A"/>
    <w:rsid w:val="002B06B0"/>
    <w:rsid w:val="002B15EC"/>
    <w:rsid w:val="002B1F7A"/>
    <w:rsid w:val="002B328E"/>
    <w:rsid w:val="002B3B1C"/>
    <w:rsid w:val="002B4C84"/>
    <w:rsid w:val="002B58C4"/>
    <w:rsid w:val="002B5CF5"/>
    <w:rsid w:val="002B6360"/>
    <w:rsid w:val="002B6AC0"/>
    <w:rsid w:val="002B761A"/>
    <w:rsid w:val="002B7815"/>
    <w:rsid w:val="002C061F"/>
    <w:rsid w:val="002C0A7B"/>
    <w:rsid w:val="002C111B"/>
    <w:rsid w:val="002C1184"/>
    <w:rsid w:val="002C1DF0"/>
    <w:rsid w:val="002C3431"/>
    <w:rsid w:val="002C36BF"/>
    <w:rsid w:val="002C4D4F"/>
    <w:rsid w:val="002C4FA0"/>
    <w:rsid w:val="002C5E50"/>
    <w:rsid w:val="002C5F8C"/>
    <w:rsid w:val="002D022B"/>
    <w:rsid w:val="002D0B83"/>
    <w:rsid w:val="002D13F5"/>
    <w:rsid w:val="002D1AF6"/>
    <w:rsid w:val="002D1CB1"/>
    <w:rsid w:val="002D3348"/>
    <w:rsid w:val="002D3512"/>
    <w:rsid w:val="002D3716"/>
    <w:rsid w:val="002D3B62"/>
    <w:rsid w:val="002D4EC5"/>
    <w:rsid w:val="002D523C"/>
    <w:rsid w:val="002D5D9A"/>
    <w:rsid w:val="002D7641"/>
    <w:rsid w:val="002E0002"/>
    <w:rsid w:val="002E0207"/>
    <w:rsid w:val="002E171E"/>
    <w:rsid w:val="002E18EE"/>
    <w:rsid w:val="002E3F54"/>
    <w:rsid w:val="002E4480"/>
    <w:rsid w:val="002E49F0"/>
    <w:rsid w:val="002E56EC"/>
    <w:rsid w:val="002E5871"/>
    <w:rsid w:val="002E5AE5"/>
    <w:rsid w:val="002E6029"/>
    <w:rsid w:val="002E6873"/>
    <w:rsid w:val="002E7B3F"/>
    <w:rsid w:val="002E7DC9"/>
    <w:rsid w:val="002F1078"/>
    <w:rsid w:val="002F13AF"/>
    <w:rsid w:val="002F21B7"/>
    <w:rsid w:val="002F3A35"/>
    <w:rsid w:val="002F3A5B"/>
    <w:rsid w:val="002F3F39"/>
    <w:rsid w:val="002F3FC4"/>
    <w:rsid w:val="002F4783"/>
    <w:rsid w:val="002F480A"/>
    <w:rsid w:val="002F49FE"/>
    <w:rsid w:val="002F4A96"/>
    <w:rsid w:val="002F577A"/>
    <w:rsid w:val="002F5FC5"/>
    <w:rsid w:val="002F6050"/>
    <w:rsid w:val="002F6AAE"/>
    <w:rsid w:val="002F6D93"/>
    <w:rsid w:val="002F7A28"/>
    <w:rsid w:val="002F7D39"/>
    <w:rsid w:val="003000B1"/>
    <w:rsid w:val="003001D1"/>
    <w:rsid w:val="003001E9"/>
    <w:rsid w:val="00300A9E"/>
    <w:rsid w:val="00301D0C"/>
    <w:rsid w:val="003025B9"/>
    <w:rsid w:val="003037DA"/>
    <w:rsid w:val="003048B2"/>
    <w:rsid w:val="00304ED0"/>
    <w:rsid w:val="00304FA6"/>
    <w:rsid w:val="0030597D"/>
    <w:rsid w:val="003062BD"/>
    <w:rsid w:val="0030671C"/>
    <w:rsid w:val="00307A0F"/>
    <w:rsid w:val="0031059E"/>
    <w:rsid w:val="00311BDA"/>
    <w:rsid w:val="00313247"/>
    <w:rsid w:val="0031416C"/>
    <w:rsid w:val="003144B1"/>
    <w:rsid w:val="0031515C"/>
    <w:rsid w:val="00315A05"/>
    <w:rsid w:val="00316811"/>
    <w:rsid w:val="003173B0"/>
    <w:rsid w:val="00317DC4"/>
    <w:rsid w:val="003204C0"/>
    <w:rsid w:val="003208CA"/>
    <w:rsid w:val="0032098A"/>
    <w:rsid w:val="00320C39"/>
    <w:rsid w:val="00321BB8"/>
    <w:rsid w:val="003229C7"/>
    <w:rsid w:val="003232B8"/>
    <w:rsid w:val="00323792"/>
    <w:rsid w:val="00323D64"/>
    <w:rsid w:val="00324BBD"/>
    <w:rsid w:val="0032610B"/>
    <w:rsid w:val="00326E4F"/>
    <w:rsid w:val="00327386"/>
    <w:rsid w:val="0032781C"/>
    <w:rsid w:val="0033099A"/>
    <w:rsid w:val="00331471"/>
    <w:rsid w:val="003319DC"/>
    <w:rsid w:val="0033263A"/>
    <w:rsid w:val="00332B34"/>
    <w:rsid w:val="0033338C"/>
    <w:rsid w:val="00333591"/>
    <w:rsid w:val="003335A7"/>
    <w:rsid w:val="0033449E"/>
    <w:rsid w:val="00334979"/>
    <w:rsid w:val="00335062"/>
    <w:rsid w:val="0033725E"/>
    <w:rsid w:val="003401C4"/>
    <w:rsid w:val="00340D8E"/>
    <w:rsid w:val="00341BB6"/>
    <w:rsid w:val="00341E1E"/>
    <w:rsid w:val="0034286A"/>
    <w:rsid w:val="00343842"/>
    <w:rsid w:val="00343C32"/>
    <w:rsid w:val="00343D44"/>
    <w:rsid w:val="00345855"/>
    <w:rsid w:val="003478B2"/>
    <w:rsid w:val="003500D4"/>
    <w:rsid w:val="00350B53"/>
    <w:rsid w:val="00351491"/>
    <w:rsid w:val="00351AF1"/>
    <w:rsid w:val="00351F71"/>
    <w:rsid w:val="0035215A"/>
    <w:rsid w:val="00353243"/>
    <w:rsid w:val="003534A8"/>
    <w:rsid w:val="00353692"/>
    <w:rsid w:val="00353B74"/>
    <w:rsid w:val="003547AB"/>
    <w:rsid w:val="00354C71"/>
    <w:rsid w:val="00356A58"/>
    <w:rsid w:val="00356E14"/>
    <w:rsid w:val="00357739"/>
    <w:rsid w:val="00360EC1"/>
    <w:rsid w:val="0036137D"/>
    <w:rsid w:val="0036142C"/>
    <w:rsid w:val="00361647"/>
    <w:rsid w:val="00362EAB"/>
    <w:rsid w:val="0036313F"/>
    <w:rsid w:val="00363515"/>
    <w:rsid w:val="0036510A"/>
    <w:rsid w:val="00367A98"/>
    <w:rsid w:val="00367C34"/>
    <w:rsid w:val="003707E4"/>
    <w:rsid w:val="00370B1C"/>
    <w:rsid w:val="00371741"/>
    <w:rsid w:val="00371FE3"/>
    <w:rsid w:val="0037294A"/>
    <w:rsid w:val="00374806"/>
    <w:rsid w:val="00374BF6"/>
    <w:rsid w:val="00375811"/>
    <w:rsid w:val="00382244"/>
    <w:rsid w:val="003822B1"/>
    <w:rsid w:val="003835C3"/>
    <w:rsid w:val="003836B3"/>
    <w:rsid w:val="003840BE"/>
    <w:rsid w:val="003853C5"/>
    <w:rsid w:val="00385843"/>
    <w:rsid w:val="00385C97"/>
    <w:rsid w:val="003861D9"/>
    <w:rsid w:val="00386938"/>
    <w:rsid w:val="00386C11"/>
    <w:rsid w:val="003875FF"/>
    <w:rsid w:val="00387B2B"/>
    <w:rsid w:val="00387C44"/>
    <w:rsid w:val="00390BB0"/>
    <w:rsid w:val="003919CC"/>
    <w:rsid w:val="00392070"/>
    <w:rsid w:val="003925EB"/>
    <w:rsid w:val="00392839"/>
    <w:rsid w:val="00393325"/>
    <w:rsid w:val="00393CA7"/>
    <w:rsid w:val="00393F4B"/>
    <w:rsid w:val="0039482C"/>
    <w:rsid w:val="00394C05"/>
    <w:rsid w:val="00394C6D"/>
    <w:rsid w:val="00394FA7"/>
    <w:rsid w:val="003976F6"/>
    <w:rsid w:val="00397836"/>
    <w:rsid w:val="003A152B"/>
    <w:rsid w:val="003A2CF6"/>
    <w:rsid w:val="003A393A"/>
    <w:rsid w:val="003A4554"/>
    <w:rsid w:val="003A4E55"/>
    <w:rsid w:val="003A577E"/>
    <w:rsid w:val="003A6597"/>
    <w:rsid w:val="003A67D7"/>
    <w:rsid w:val="003A78B2"/>
    <w:rsid w:val="003A7FE1"/>
    <w:rsid w:val="003B0B06"/>
    <w:rsid w:val="003B0B1B"/>
    <w:rsid w:val="003B111F"/>
    <w:rsid w:val="003B271A"/>
    <w:rsid w:val="003B4DCE"/>
    <w:rsid w:val="003B57D3"/>
    <w:rsid w:val="003C00B5"/>
    <w:rsid w:val="003C01B7"/>
    <w:rsid w:val="003C0889"/>
    <w:rsid w:val="003C35C3"/>
    <w:rsid w:val="003C380B"/>
    <w:rsid w:val="003C40A2"/>
    <w:rsid w:val="003C4787"/>
    <w:rsid w:val="003C571B"/>
    <w:rsid w:val="003C5726"/>
    <w:rsid w:val="003C5F50"/>
    <w:rsid w:val="003C6A49"/>
    <w:rsid w:val="003C6B2B"/>
    <w:rsid w:val="003C79EE"/>
    <w:rsid w:val="003C7CD9"/>
    <w:rsid w:val="003D0A53"/>
    <w:rsid w:val="003D0AE6"/>
    <w:rsid w:val="003D1655"/>
    <w:rsid w:val="003D1D8A"/>
    <w:rsid w:val="003D2054"/>
    <w:rsid w:val="003D223F"/>
    <w:rsid w:val="003D2541"/>
    <w:rsid w:val="003D2A75"/>
    <w:rsid w:val="003D2AE3"/>
    <w:rsid w:val="003D344C"/>
    <w:rsid w:val="003D4942"/>
    <w:rsid w:val="003D5E9F"/>
    <w:rsid w:val="003D6A4F"/>
    <w:rsid w:val="003D739B"/>
    <w:rsid w:val="003D75BB"/>
    <w:rsid w:val="003E024D"/>
    <w:rsid w:val="003E1185"/>
    <w:rsid w:val="003E1F84"/>
    <w:rsid w:val="003E2D2E"/>
    <w:rsid w:val="003E4197"/>
    <w:rsid w:val="003E4C1E"/>
    <w:rsid w:val="003E5606"/>
    <w:rsid w:val="003E58A1"/>
    <w:rsid w:val="003E5C20"/>
    <w:rsid w:val="003E685F"/>
    <w:rsid w:val="003E6A44"/>
    <w:rsid w:val="003F00C0"/>
    <w:rsid w:val="003F1022"/>
    <w:rsid w:val="003F146E"/>
    <w:rsid w:val="003F1D20"/>
    <w:rsid w:val="003F276B"/>
    <w:rsid w:val="003F30DC"/>
    <w:rsid w:val="003F31EB"/>
    <w:rsid w:val="003F4308"/>
    <w:rsid w:val="003F44EC"/>
    <w:rsid w:val="003F5339"/>
    <w:rsid w:val="003F5374"/>
    <w:rsid w:val="003F56D9"/>
    <w:rsid w:val="003F5F22"/>
    <w:rsid w:val="004008FA"/>
    <w:rsid w:val="00403920"/>
    <w:rsid w:val="0040595F"/>
    <w:rsid w:val="00406030"/>
    <w:rsid w:val="00406065"/>
    <w:rsid w:val="004068F3"/>
    <w:rsid w:val="00410365"/>
    <w:rsid w:val="00410983"/>
    <w:rsid w:val="004110DE"/>
    <w:rsid w:val="004112F9"/>
    <w:rsid w:val="00411710"/>
    <w:rsid w:val="004118D7"/>
    <w:rsid w:val="00411CBF"/>
    <w:rsid w:val="004135D8"/>
    <w:rsid w:val="0041386B"/>
    <w:rsid w:val="004138E9"/>
    <w:rsid w:val="00415F39"/>
    <w:rsid w:val="004172BB"/>
    <w:rsid w:val="004176C2"/>
    <w:rsid w:val="00417BED"/>
    <w:rsid w:val="00420807"/>
    <w:rsid w:val="00422089"/>
    <w:rsid w:val="00423494"/>
    <w:rsid w:val="00424CC9"/>
    <w:rsid w:val="00424DA2"/>
    <w:rsid w:val="00425940"/>
    <w:rsid w:val="0042710F"/>
    <w:rsid w:val="00430017"/>
    <w:rsid w:val="00430249"/>
    <w:rsid w:val="004302E2"/>
    <w:rsid w:val="00430767"/>
    <w:rsid w:val="00430DC3"/>
    <w:rsid w:val="004313C7"/>
    <w:rsid w:val="00431DBD"/>
    <w:rsid w:val="00431E28"/>
    <w:rsid w:val="00432682"/>
    <w:rsid w:val="0043274A"/>
    <w:rsid w:val="00433BFF"/>
    <w:rsid w:val="00433ECF"/>
    <w:rsid w:val="0043451B"/>
    <w:rsid w:val="0043604F"/>
    <w:rsid w:val="00436123"/>
    <w:rsid w:val="00436ABE"/>
    <w:rsid w:val="0044001B"/>
    <w:rsid w:val="00440D3E"/>
    <w:rsid w:val="00442B3A"/>
    <w:rsid w:val="004432A7"/>
    <w:rsid w:val="0044355B"/>
    <w:rsid w:val="00443D9B"/>
    <w:rsid w:val="00444117"/>
    <w:rsid w:val="00444A15"/>
    <w:rsid w:val="00445273"/>
    <w:rsid w:val="00445566"/>
    <w:rsid w:val="004456AF"/>
    <w:rsid w:val="00446021"/>
    <w:rsid w:val="00447248"/>
    <w:rsid w:val="0044776B"/>
    <w:rsid w:val="00447F8C"/>
    <w:rsid w:val="004513C5"/>
    <w:rsid w:val="00452A40"/>
    <w:rsid w:val="004534CA"/>
    <w:rsid w:val="0045377C"/>
    <w:rsid w:val="00453E0D"/>
    <w:rsid w:val="00454789"/>
    <w:rsid w:val="004549AC"/>
    <w:rsid w:val="00455B8F"/>
    <w:rsid w:val="00455E97"/>
    <w:rsid w:val="00456848"/>
    <w:rsid w:val="00456BAF"/>
    <w:rsid w:val="004573C4"/>
    <w:rsid w:val="0045768C"/>
    <w:rsid w:val="00460E98"/>
    <w:rsid w:val="00461612"/>
    <w:rsid w:val="004625E4"/>
    <w:rsid w:val="00462B75"/>
    <w:rsid w:val="00462D4B"/>
    <w:rsid w:val="0046309C"/>
    <w:rsid w:val="0046323E"/>
    <w:rsid w:val="004640C1"/>
    <w:rsid w:val="0046465E"/>
    <w:rsid w:val="0046486E"/>
    <w:rsid w:val="00464B12"/>
    <w:rsid w:val="0046569D"/>
    <w:rsid w:val="00466087"/>
    <w:rsid w:val="00466E1F"/>
    <w:rsid w:val="0047111C"/>
    <w:rsid w:val="004716E8"/>
    <w:rsid w:val="004725CC"/>
    <w:rsid w:val="00472721"/>
    <w:rsid w:val="004734A5"/>
    <w:rsid w:val="004736BB"/>
    <w:rsid w:val="00473A3C"/>
    <w:rsid w:val="00473C5B"/>
    <w:rsid w:val="004740BF"/>
    <w:rsid w:val="00474F4F"/>
    <w:rsid w:val="004758E4"/>
    <w:rsid w:val="004764F0"/>
    <w:rsid w:val="004768A0"/>
    <w:rsid w:val="00476C6D"/>
    <w:rsid w:val="00476E77"/>
    <w:rsid w:val="00477B0C"/>
    <w:rsid w:val="004817DD"/>
    <w:rsid w:val="00482825"/>
    <w:rsid w:val="004837AA"/>
    <w:rsid w:val="00483BDD"/>
    <w:rsid w:val="00483C0D"/>
    <w:rsid w:val="00484B70"/>
    <w:rsid w:val="00484FB6"/>
    <w:rsid w:val="00485512"/>
    <w:rsid w:val="00485EF8"/>
    <w:rsid w:val="00486A3A"/>
    <w:rsid w:val="00486B41"/>
    <w:rsid w:val="00486D99"/>
    <w:rsid w:val="00486E80"/>
    <w:rsid w:val="0048799C"/>
    <w:rsid w:val="00490573"/>
    <w:rsid w:val="0049065D"/>
    <w:rsid w:val="00490905"/>
    <w:rsid w:val="0049123A"/>
    <w:rsid w:val="00491CCD"/>
    <w:rsid w:val="004924E6"/>
    <w:rsid w:val="0049264C"/>
    <w:rsid w:val="00493702"/>
    <w:rsid w:val="00493D3C"/>
    <w:rsid w:val="00493E4E"/>
    <w:rsid w:val="00495771"/>
    <w:rsid w:val="00496AEA"/>
    <w:rsid w:val="004977AD"/>
    <w:rsid w:val="004A1086"/>
    <w:rsid w:val="004A15ED"/>
    <w:rsid w:val="004A3124"/>
    <w:rsid w:val="004A391E"/>
    <w:rsid w:val="004A42E6"/>
    <w:rsid w:val="004A4C47"/>
    <w:rsid w:val="004A5003"/>
    <w:rsid w:val="004A544D"/>
    <w:rsid w:val="004A593C"/>
    <w:rsid w:val="004A5DA7"/>
    <w:rsid w:val="004A61AD"/>
    <w:rsid w:val="004A6460"/>
    <w:rsid w:val="004A797C"/>
    <w:rsid w:val="004B0687"/>
    <w:rsid w:val="004B2B75"/>
    <w:rsid w:val="004B3444"/>
    <w:rsid w:val="004B4018"/>
    <w:rsid w:val="004B44A9"/>
    <w:rsid w:val="004B4565"/>
    <w:rsid w:val="004B53F2"/>
    <w:rsid w:val="004B6002"/>
    <w:rsid w:val="004B6003"/>
    <w:rsid w:val="004B62A2"/>
    <w:rsid w:val="004B68AC"/>
    <w:rsid w:val="004B7370"/>
    <w:rsid w:val="004B7EEF"/>
    <w:rsid w:val="004C02C7"/>
    <w:rsid w:val="004C0467"/>
    <w:rsid w:val="004C08B4"/>
    <w:rsid w:val="004C0C6A"/>
    <w:rsid w:val="004C0DDD"/>
    <w:rsid w:val="004C1140"/>
    <w:rsid w:val="004C1B86"/>
    <w:rsid w:val="004C1E9C"/>
    <w:rsid w:val="004C328F"/>
    <w:rsid w:val="004C3B17"/>
    <w:rsid w:val="004C48CA"/>
    <w:rsid w:val="004C4E3C"/>
    <w:rsid w:val="004C5857"/>
    <w:rsid w:val="004C627F"/>
    <w:rsid w:val="004D1714"/>
    <w:rsid w:val="004D220A"/>
    <w:rsid w:val="004D2681"/>
    <w:rsid w:val="004D2C27"/>
    <w:rsid w:val="004D3596"/>
    <w:rsid w:val="004D3BEC"/>
    <w:rsid w:val="004D50DE"/>
    <w:rsid w:val="004D52F8"/>
    <w:rsid w:val="004D556B"/>
    <w:rsid w:val="004D56EF"/>
    <w:rsid w:val="004D57FB"/>
    <w:rsid w:val="004D6D12"/>
    <w:rsid w:val="004D7067"/>
    <w:rsid w:val="004D7351"/>
    <w:rsid w:val="004E0589"/>
    <w:rsid w:val="004E0A3F"/>
    <w:rsid w:val="004E0B66"/>
    <w:rsid w:val="004E13DA"/>
    <w:rsid w:val="004E1696"/>
    <w:rsid w:val="004E27F9"/>
    <w:rsid w:val="004E2893"/>
    <w:rsid w:val="004E2A85"/>
    <w:rsid w:val="004E3EA2"/>
    <w:rsid w:val="004E5588"/>
    <w:rsid w:val="004E5A59"/>
    <w:rsid w:val="004E7883"/>
    <w:rsid w:val="004F04C6"/>
    <w:rsid w:val="004F0F29"/>
    <w:rsid w:val="004F0F2B"/>
    <w:rsid w:val="004F12F9"/>
    <w:rsid w:val="004F2BB4"/>
    <w:rsid w:val="004F45C0"/>
    <w:rsid w:val="004F61CC"/>
    <w:rsid w:val="004F620C"/>
    <w:rsid w:val="004F6953"/>
    <w:rsid w:val="004F6ADA"/>
    <w:rsid w:val="00501076"/>
    <w:rsid w:val="00501B21"/>
    <w:rsid w:val="005021DB"/>
    <w:rsid w:val="00503381"/>
    <w:rsid w:val="00503E22"/>
    <w:rsid w:val="00505228"/>
    <w:rsid w:val="005052F7"/>
    <w:rsid w:val="00506437"/>
    <w:rsid w:val="00506C6B"/>
    <w:rsid w:val="00507C72"/>
    <w:rsid w:val="00510535"/>
    <w:rsid w:val="00510B6F"/>
    <w:rsid w:val="005110DC"/>
    <w:rsid w:val="005111EA"/>
    <w:rsid w:val="005113C1"/>
    <w:rsid w:val="0051170F"/>
    <w:rsid w:val="00512AC5"/>
    <w:rsid w:val="00513F5D"/>
    <w:rsid w:val="00516AD1"/>
    <w:rsid w:val="00517A46"/>
    <w:rsid w:val="00517DA6"/>
    <w:rsid w:val="00520114"/>
    <w:rsid w:val="00520419"/>
    <w:rsid w:val="00520BCC"/>
    <w:rsid w:val="00520C83"/>
    <w:rsid w:val="005224F0"/>
    <w:rsid w:val="00522F02"/>
    <w:rsid w:val="005232B8"/>
    <w:rsid w:val="00525962"/>
    <w:rsid w:val="00525DD0"/>
    <w:rsid w:val="00525E6E"/>
    <w:rsid w:val="005279CA"/>
    <w:rsid w:val="00527F32"/>
    <w:rsid w:val="00530EED"/>
    <w:rsid w:val="00531C7D"/>
    <w:rsid w:val="005334E6"/>
    <w:rsid w:val="00537BC4"/>
    <w:rsid w:val="00537E61"/>
    <w:rsid w:val="005402C4"/>
    <w:rsid w:val="00541884"/>
    <w:rsid w:val="005418BC"/>
    <w:rsid w:val="005425E3"/>
    <w:rsid w:val="005429A5"/>
    <w:rsid w:val="00543764"/>
    <w:rsid w:val="00543997"/>
    <w:rsid w:val="00543D1B"/>
    <w:rsid w:val="0054459E"/>
    <w:rsid w:val="00544DC4"/>
    <w:rsid w:val="00545003"/>
    <w:rsid w:val="00545591"/>
    <w:rsid w:val="00546040"/>
    <w:rsid w:val="00547149"/>
    <w:rsid w:val="005474AE"/>
    <w:rsid w:val="005477A5"/>
    <w:rsid w:val="00550683"/>
    <w:rsid w:val="00550BA5"/>
    <w:rsid w:val="005528BC"/>
    <w:rsid w:val="00554032"/>
    <w:rsid w:val="005570E0"/>
    <w:rsid w:val="00557DD8"/>
    <w:rsid w:val="00560349"/>
    <w:rsid w:val="00560C94"/>
    <w:rsid w:val="00560CE2"/>
    <w:rsid w:val="005626D5"/>
    <w:rsid w:val="00565755"/>
    <w:rsid w:val="00565C0B"/>
    <w:rsid w:val="00566B19"/>
    <w:rsid w:val="005672C6"/>
    <w:rsid w:val="00567CD4"/>
    <w:rsid w:val="0057128F"/>
    <w:rsid w:val="0057263C"/>
    <w:rsid w:val="00573E41"/>
    <w:rsid w:val="00574344"/>
    <w:rsid w:val="00574AB9"/>
    <w:rsid w:val="00575084"/>
    <w:rsid w:val="00575270"/>
    <w:rsid w:val="005772EB"/>
    <w:rsid w:val="00577EDA"/>
    <w:rsid w:val="0058027C"/>
    <w:rsid w:val="005810AA"/>
    <w:rsid w:val="005812BD"/>
    <w:rsid w:val="005818B1"/>
    <w:rsid w:val="00582F5F"/>
    <w:rsid w:val="005830AE"/>
    <w:rsid w:val="0058375B"/>
    <w:rsid w:val="005837CC"/>
    <w:rsid w:val="005853D2"/>
    <w:rsid w:val="00585512"/>
    <w:rsid w:val="00585AA6"/>
    <w:rsid w:val="00586109"/>
    <w:rsid w:val="00586832"/>
    <w:rsid w:val="00586D0B"/>
    <w:rsid w:val="0058785E"/>
    <w:rsid w:val="00587F24"/>
    <w:rsid w:val="00590700"/>
    <w:rsid w:val="005916FC"/>
    <w:rsid w:val="00593B97"/>
    <w:rsid w:val="00594001"/>
    <w:rsid w:val="005943BB"/>
    <w:rsid w:val="005944B9"/>
    <w:rsid w:val="00594DBB"/>
    <w:rsid w:val="005963DE"/>
    <w:rsid w:val="00596647"/>
    <w:rsid w:val="005A17CC"/>
    <w:rsid w:val="005A2E4F"/>
    <w:rsid w:val="005A387B"/>
    <w:rsid w:val="005A40BB"/>
    <w:rsid w:val="005A5351"/>
    <w:rsid w:val="005A5BB6"/>
    <w:rsid w:val="005A7BF3"/>
    <w:rsid w:val="005B01DA"/>
    <w:rsid w:val="005B0530"/>
    <w:rsid w:val="005B0F85"/>
    <w:rsid w:val="005B170F"/>
    <w:rsid w:val="005B1905"/>
    <w:rsid w:val="005B252B"/>
    <w:rsid w:val="005B2C63"/>
    <w:rsid w:val="005B2DE5"/>
    <w:rsid w:val="005B3527"/>
    <w:rsid w:val="005B4899"/>
    <w:rsid w:val="005B7065"/>
    <w:rsid w:val="005C13C1"/>
    <w:rsid w:val="005C14DB"/>
    <w:rsid w:val="005C2342"/>
    <w:rsid w:val="005C24BF"/>
    <w:rsid w:val="005C460B"/>
    <w:rsid w:val="005C49F7"/>
    <w:rsid w:val="005C4B6E"/>
    <w:rsid w:val="005C5BD5"/>
    <w:rsid w:val="005C5C6B"/>
    <w:rsid w:val="005C6078"/>
    <w:rsid w:val="005C6A20"/>
    <w:rsid w:val="005D0729"/>
    <w:rsid w:val="005D0DFB"/>
    <w:rsid w:val="005D17D7"/>
    <w:rsid w:val="005D240D"/>
    <w:rsid w:val="005D28E2"/>
    <w:rsid w:val="005D2CF3"/>
    <w:rsid w:val="005D61F5"/>
    <w:rsid w:val="005D7734"/>
    <w:rsid w:val="005D792A"/>
    <w:rsid w:val="005E0550"/>
    <w:rsid w:val="005E1664"/>
    <w:rsid w:val="005E1901"/>
    <w:rsid w:val="005E280C"/>
    <w:rsid w:val="005E2DAC"/>
    <w:rsid w:val="005E378A"/>
    <w:rsid w:val="005E4B48"/>
    <w:rsid w:val="005E6B0B"/>
    <w:rsid w:val="005E6B6E"/>
    <w:rsid w:val="005E74BB"/>
    <w:rsid w:val="005E7EBE"/>
    <w:rsid w:val="005E7F8E"/>
    <w:rsid w:val="005F1726"/>
    <w:rsid w:val="005F2033"/>
    <w:rsid w:val="005F2C70"/>
    <w:rsid w:val="005F33B3"/>
    <w:rsid w:val="005F34B5"/>
    <w:rsid w:val="005F4974"/>
    <w:rsid w:val="005F4A27"/>
    <w:rsid w:val="005F53A8"/>
    <w:rsid w:val="005F5DD2"/>
    <w:rsid w:val="005F7994"/>
    <w:rsid w:val="005F7DE4"/>
    <w:rsid w:val="005F7FB0"/>
    <w:rsid w:val="006010F5"/>
    <w:rsid w:val="0060297E"/>
    <w:rsid w:val="006034AB"/>
    <w:rsid w:val="0060368D"/>
    <w:rsid w:val="006048A1"/>
    <w:rsid w:val="006053B5"/>
    <w:rsid w:val="00605954"/>
    <w:rsid w:val="00606787"/>
    <w:rsid w:val="006068DD"/>
    <w:rsid w:val="006071F6"/>
    <w:rsid w:val="006073F4"/>
    <w:rsid w:val="00607AC8"/>
    <w:rsid w:val="00607D7B"/>
    <w:rsid w:val="0061094C"/>
    <w:rsid w:val="00613335"/>
    <w:rsid w:val="00613C58"/>
    <w:rsid w:val="00613F7A"/>
    <w:rsid w:val="0061670F"/>
    <w:rsid w:val="00616BE7"/>
    <w:rsid w:val="00617198"/>
    <w:rsid w:val="006171D1"/>
    <w:rsid w:val="00617369"/>
    <w:rsid w:val="00617A94"/>
    <w:rsid w:val="00617A95"/>
    <w:rsid w:val="00617BA9"/>
    <w:rsid w:val="006212F5"/>
    <w:rsid w:val="006214F1"/>
    <w:rsid w:val="00621EBA"/>
    <w:rsid w:val="00622299"/>
    <w:rsid w:val="0062337E"/>
    <w:rsid w:val="00623717"/>
    <w:rsid w:val="00623756"/>
    <w:rsid w:val="006256C3"/>
    <w:rsid w:val="006257E9"/>
    <w:rsid w:val="00625FD8"/>
    <w:rsid w:val="00626A9B"/>
    <w:rsid w:val="00626AD4"/>
    <w:rsid w:val="00626E19"/>
    <w:rsid w:val="00627746"/>
    <w:rsid w:val="00627D01"/>
    <w:rsid w:val="00630BAD"/>
    <w:rsid w:val="00630EB1"/>
    <w:rsid w:val="006318EF"/>
    <w:rsid w:val="00633460"/>
    <w:rsid w:val="0063366E"/>
    <w:rsid w:val="0063373C"/>
    <w:rsid w:val="0063446D"/>
    <w:rsid w:val="00636EF1"/>
    <w:rsid w:val="00637859"/>
    <w:rsid w:val="006410CD"/>
    <w:rsid w:val="006419B9"/>
    <w:rsid w:val="00642958"/>
    <w:rsid w:val="00643A71"/>
    <w:rsid w:val="00643B67"/>
    <w:rsid w:val="006440E7"/>
    <w:rsid w:val="006445BA"/>
    <w:rsid w:val="0064482B"/>
    <w:rsid w:val="00644FFB"/>
    <w:rsid w:val="006450D7"/>
    <w:rsid w:val="00645C4A"/>
    <w:rsid w:val="00646A31"/>
    <w:rsid w:val="00651238"/>
    <w:rsid w:val="00651940"/>
    <w:rsid w:val="0065194D"/>
    <w:rsid w:val="00652085"/>
    <w:rsid w:val="0065280D"/>
    <w:rsid w:val="00652B63"/>
    <w:rsid w:val="00654210"/>
    <w:rsid w:val="0065451E"/>
    <w:rsid w:val="00654D83"/>
    <w:rsid w:val="00655233"/>
    <w:rsid w:val="00655275"/>
    <w:rsid w:val="006556C7"/>
    <w:rsid w:val="00656189"/>
    <w:rsid w:val="00656AE3"/>
    <w:rsid w:val="00661886"/>
    <w:rsid w:val="00662083"/>
    <w:rsid w:val="006625D5"/>
    <w:rsid w:val="00662D80"/>
    <w:rsid w:val="00662EBB"/>
    <w:rsid w:val="00663B21"/>
    <w:rsid w:val="00664E8C"/>
    <w:rsid w:val="006672A2"/>
    <w:rsid w:val="006672A7"/>
    <w:rsid w:val="00667442"/>
    <w:rsid w:val="00670017"/>
    <w:rsid w:val="006728F5"/>
    <w:rsid w:val="0067540A"/>
    <w:rsid w:val="006758B7"/>
    <w:rsid w:val="00675D94"/>
    <w:rsid w:val="0067697C"/>
    <w:rsid w:val="00676D6F"/>
    <w:rsid w:val="00677264"/>
    <w:rsid w:val="006825F5"/>
    <w:rsid w:val="00683865"/>
    <w:rsid w:val="00683A5D"/>
    <w:rsid w:val="0068433C"/>
    <w:rsid w:val="006845CE"/>
    <w:rsid w:val="0068509E"/>
    <w:rsid w:val="00685C5E"/>
    <w:rsid w:val="00687086"/>
    <w:rsid w:val="0069027A"/>
    <w:rsid w:val="00690E94"/>
    <w:rsid w:val="0069202E"/>
    <w:rsid w:val="0069260A"/>
    <w:rsid w:val="00694940"/>
    <w:rsid w:val="006952AD"/>
    <w:rsid w:val="00695C14"/>
    <w:rsid w:val="00695E0A"/>
    <w:rsid w:val="0069665E"/>
    <w:rsid w:val="00697401"/>
    <w:rsid w:val="00697407"/>
    <w:rsid w:val="00697592"/>
    <w:rsid w:val="006A2649"/>
    <w:rsid w:val="006A3A00"/>
    <w:rsid w:val="006A5B65"/>
    <w:rsid w:val="006A63DE"/>
    <w:rsid w:val="006A73A5"/>
    <w:rsid w:val="006A79D9"/>
    <w:rsid w:val="006A7AEA"/>
    <w:rsid w:val="006A7EA8"/>
    <w:rsid w:val="006B05F7"/>
    <w:rsid w:val="006B1959"/>
    <w:rsid w:val="006B1E7D"/>
    <w:rsid w:val="006B262B"/>
    <w:rsid w:val="006B2A5B"/>
    <w:rsid w:val="006B2A98"/>
    <w:rsid w:val="006B2CA6"/>
    <w:rsid w:val="006B32D2"/>
    <w:rsid w:val="006B3A6C"/>
    <w:rsid w:val="006B435B"/>
    <w:rsid w:val="006B4511"/>
    <w:rsid w:val="006B4D54"/>
    <w:rsid w:val="006B57AF"/>
    <w:rsid w:val="006B5C34"/>
    <w:rsid w:val="006B7443"/>
    <w:rsid w:val="006B7696"/>
    <w:rsid w:val="006C05CA"/>
    <w:rsid w:val="006C0718"/>
    <w:rsid w:val="006C11D2"/>
    <w:rsid w:val="006C2BC8"/>
    <w:rsid w:val="006C2E03"/>
    <w:rsid w:val="006C3CD6"/>
    <w:rsid w:val="006C4954"/>
    <w:rsid w:val="006C499B"/>
    <w:rsid w:val="006C49CF"/>
    <w:rsid w:val="006C55E6"/>
    <w:rsid w:val="006C72B0"/>
    <w:rsid w:val="006C74F9"/>
    <w:rsid w:val="006C7F02"/>
    <w:rsid w:val="006D119A"/>
    <w:rsid w:val="006D138F"/>
    <w:rsid w:val="006D19FC"/>
    <w:rsid w:val="006D1E0E"/>
    <w:rsid w:val="006D2219"/>
    <w:rsid w:val="006D222A"/>
    <w:rsid w:val="006D29A8"/>
    <w:rsid w:val="006D3221"/>
    <w:rsid w:val="006D4B4C"/>
    <w:rsid w:val="006D52FF"/>
    <w:rsid w:val="006D5DF5"/>
    <w:rsid w:val="006D7B2C"/>
    <w:rsid w:val="006E00A6"/>
    <w:rsid w:val="006E0EB2"/>
    <w:rsid w:val="006E1888"/>
    <w:rsid w:val="006E199E"/>
    <w:rsid w:val="006E1CEA"/>
    <w:rsid w:val="006E28F0"/>
    <w:rsid w:val="006E30B1"/>
    <w:rsid w:val="006E30BA"/>
    <w:rsid w:val="006E414A"/>
    <w:rsid w:val="006E56B3"/>
    <w:rsid w:val="006E7536"/>
    <w:rsid w:val="006F1B85"/>
    <w:rsid w:val="006F1D91"/>
    <w:rsid w:val="006F24DD"/>
    <w:rsid w:val="006F31D0"/>
    <w:rsid w:val="006F3786"/>
    <w:rsid w:val="006F659E"/>
    <w:rsid w:val="006F7D8C"/>
    <w:rsid w:val="00700009"/>
    <w:rsid w:val="0070006E"/>
    <w:rsid w:val="00701750"/>
    <w:rsid w:val="00701956"/>
    <w:rsid w:val="007022F3"/>
    <w:rsid w:val="00703C19"/>
    <w:rsid w:val="0070486A"/>
    <w:rsid w:val="00705953"/>
    <w:rsid w:val="00705D87"/>
    <w:rsid w:val="00705F19"/>
    <w:rsid w:val="00706000"/>
    <w:rsid w:val="007062BE"/>
    <w:rsid w:val="00706CC4"/>
    <w:rsid w:val="0070727D"/>
    <w:rsid w:val="007072F2"/>
    <w:rsid w:val="00710DC2"/>
    <w:rsid w:val="00711245"/>
    <w:rsid w:val="00711972"/>
    <w:rsid w:val="007136CA"/>
    <w:rsid w:val="007137B2"/>
    <w:rsid w:val="00713CB0"/>
    <w:rsid w:val="00714270"/>
    <w:rsid w:val="00714EAD"/>
    <w:rsid w:val="007153E7"/>
    <w:rsid w:val="00715889"/>
    <w:rsid w:val="00717507"/>
    <w:rsid w:val="007176ED"/>
    <w:rsid w:val="00717B99"/>
    <w:rsid w:val="00721CA9"/>
    <w:rsid w:val="00722EAA"/>
    <w:rsid w:val="007230FB"/>
    <w:rsid w:val="00723BC5"/>
    <w:rsid w:val="007251F0"/>
    <w:rsid w:val="00725292"/>
    <w:rsid w:val="00725659"/>
    <w:rsid w:val="00725FFC"/>
    <w:rsid w:val="00726635"/>
    <w:rsid w:val="0072690F"/>
    <w:rsid w:val="007276BC"/>
    <w:rsid w:val="00731211"/>
    <w:rsid w:val="00731631"/>
    <w:rsid w:val="007320FE"/>
    <w:rsid w:val="00732640"/>
    <w:rsid w:val="00732CFC"/>
    <w:rsid w:val="007333F9"/>
    <w:rsid w:val="007334D1"/>
    <w:rsid w:val="007336EE"/>
    <w:rsid w:val="00733C3A"/>
    <w:rsid w:val="0073568E"/>
    <w:rsid w:val="0073666D"/>
    <w:rsid w:val="0073746F"/>
    <w:rsid w:val="0073754B"/>
    <w:rsid w:val="00737F3A"/>
    <w:rsid w:val="00740216"/>
    <w:rsid w:val="00741A46"/>
    <w:rsid w:val="00742C5C"/>
    <w:rsid w:val="0074582D"/>
    <w:rsid w:val="00745BF8"/>
    <w:rsid w:val="00745DB7"/>
    <w:rsid w:val="00746210"/>
    <w:rsid w:val="00746432"/>
    <w:rsid w:val="00746BC5"/>
    <w:rsid w:val="00746E0E"/>
    <w:rsid w:val="0075149A"/>
    <w:rsid w:val="00751C15"/>
    <w:rsid w:val="00753D56"/>
    <w:rsid w:val="0075533D"/>
    <w:rsid w:val="00756B82"/>
    <w:rsid w:val="007578F3"/>
    <w:rsid w:val="00760696"/>
    <w:rsid w:val="00760A53"/>
    <w:rsid w:val="00761A85"/>
    <w:rsid w:val="00761F09"/>
    <w:rsid w:val="00762654"/>
    <w:rsid w:val="007630A2"/>
    <w:rsid w:val="007635E4"/>
    <w:rsid w:val="0076387D"/>
    <w:rsid w:val="0076389B"/>
    <w:rsid w:val="0076390B"/>
    <w:rsid w:val="00763E00"/>
    <w:rsid w:val="00764762"/>
    <w:rsid w:val="00765405"/>
    <w:rsid w:val="00765CA2"/>
    <w:rsid w:val="007672D2"/>
    <w:rsid w:val="00770FD5"/>
    <w:rsid w:val="007712E1"/>
    <w:rsid w:val="00771C92"/>
    <w:rsid w:val="00771CDC"/>
    <w:rsid w:val="00772088"/>
    <w:rsid w:val="0077224D"/>
    <w:rsid w:val="00774D30"/>
    <w:rsid w:val="00774E9F"/>
    <w:rsid w:val="00775008"/>
    <w:rsid w:val="00776215"/>
    <w:rsid w:val="00776C75"/>
    <w:rsid w:val="00776E0B"/>
    <w:rsid w:val="00777026"/>
    <w:rsid w:val="0078048D"/>
    <w:rsid w:val="00780ABE"/>
    <w:rsid w:val="0078134E"/>
    <w:rsid w:val="00782661"/>
    <w:rsid w:val="007836AC"/>
    <w:rsid w:val="00783ECA"/>
    <w:rsid w:val="00784453"/>
    <w:rsid w:val="00784988"/>
    <w:rsid w:val="007856EE"/>
    <w:rsid w:val="007860F2"/>
    <w:rsid w:val="0078686B"/>
    <w:rsid w:val="00786A7F"/>
    <w:rsid w:val="00786D87"/>
    <w:rsid w:val="0078768C"/>
    <w:rsid w:val="00790855"/>
    <w:rsid w:val="00790A8C"/>
    <w:rsid w:val="007920E6"/>
    <w:rsid w:val="00793103"/>
    <w:rsid w:val="00793ED5"/>
    <w:rsid w:val="0079421F"/>
    <w:rsid w:val="00794EF2"/>
    <w:rsid w:val="00796BFF"/>
    <w:rsid w:val="00797747"/>
    <w:rsid w:val="007A2D01"/>
    <w:rsid w:val="007A3E06"/>
    <w:rsid w:val="007A404A"/>
    <w:rsid w:val="007A6045"/>
    <w:rsid w:val="007A6321"/>
    <w:rsid w:val="007A6C4D"/>
    <w:rsid w:val="007B0C65"/>
    <w:rsid w:val="007B18B0"/>
    <w:rsid w:val="007B1EC1"/>
    <w:rsid w:val="007B22A1"/>
    <w:rsid w:val="007B273D"/>
    <w:rsid w:val="007B3092"/>
    <w:rsid w:val="007B31CA"/>
    <w:rsid w:val="007B3D71"/>
    <w:rsid w:val="007B6A4B"/>
    <w:rsid w:val="007B758B"/>
    <w:rsid w:val="007B76A7"/>
    <w:rsid w:val="007B79C4"/>
    <w:rsid w:val="007B7BDC"/>
    <w:rsid w:val="007C0768"/>
    <w:rsid w:val="007C1590"/>
    <w:rsid w:val="007C358F"/>
    <w:rsid w:val="007C3681"/>
    <w:rsid w:val="007C3779"/>
    <w:rsid w:val="007C437F"/>
    <w:rsid w:val="007C44FF"/>
    <w:rsid w:val="007C53E3"/>
    <w:rsid w:val="007C568B"/>
    <w:rsid w:val="007C58B0"/>
    <w:rsid w:val="007C6435"/>
    <w:rsid w:val="007C78CA"/>
    <w:rsid w:val="007C7ACD"/>
    <w:rsid w:val="007D02A1"/>
    <w:rsid w:val="007D2073"/>
    <w:rsid w:val="007D230E"/>
    <w:rsid w:val="007D231B"/>
    <w:rsid w:val="007D3F06"/>
    <w:rsid w:val="007D4015"/>
    <w:rsid w:val="007D603F"/>
    <w:rsid w:val="007D6652"/>
    <w:rsid w:val="007D6CF1"/>
    <w:rsid w:val="007D7708"/>
    <w:rsid w:val="007D77DF"/>
    <w:rsid w:val="007E1047"/>
    <w:rsid w:val="007E29D1"/>
    <w:rsid w:val="007E2D4B"/>
    <w:rsid w:val="007E2DDA"/>
    <w:rsid w:val="007E46F3"/>
    <w:rsid w:val="007E47CA"/>
    <w:rsid w:val="007E4AEF"/>
    <w:rsid w:val="007E7412"/>
    <w:rsid w:val="007E7A20"/>
    <w:rsid w:val="007E7B5E"/>
    <w:rsid w:val="007F050F"/>
    <w:rsid w:val="007F0719"/>
    <w:rsid w:val="007F0D22"/>
    <w:rsid w:val="007F13F2"/>
    <w:rsid w:val="007F246C"/>
    <w:rsid w:val="007F2931"/>
    <w:rsid w:val="007F3AFE"/>
    <w:rsid w:val="007F44EE"/>
    <w:rsid w:val="007F4D40"/>
    <w:rsid w:val="007F4DD6"/>
    <w:rsid w:val="007F5DA3"/>
    <w:rsid w:val="007F6189"/>
    <w:rsid w:val="007F7DE6"/>
    <w:rsid w:val="00800C28"/>
    <w:rsid w:val="00801C54"/>
    <w:rsid w:val="00801EED"/>
    <w:rsid w:val="00802081"/>
    <w:rsid w:val="00802209"/>
    <w:rsid w:val="00802305"/>
    <w:rsid w:val="00802D73"/>
    <w:rsid w:val="00803EAC"/>
    <w:rsid w:val="00804226"/>
    <w:rsid w:val="00804701"/>
    <w:rsid w:val="00804E5E"/>
    <w:rsid w:val="00805789"/>
    <w:rsid w:val="00805CC0"/>
    <w:rsid w:val="00805D72"/>
    <w:rsid w:val="00806D49"/>
    <w:rsid w:val="00810941"/>
    <w:rsid w:val="00810EDD"/>
    <w:rsid w:val="0081119F"/>
    <w:rsid w:val="00811EA8"/>
    <w:rsid w:val="00812514"/>
    <w:rsid w:val="00813DA9"/>
    <w:rsid w:val="00813EB5"/>
    <w:rsid w:val="0081420E"/>
    <w:rsid w:val="00814F25"/>
    <w:rsid w:val="0081537D"/>
    <w:rsid w:val="00815C4B"/>
    <w:rsid w:val="0081639B"/>
    <w:rsid w:val="008166F8"/>
    <w:rsid w:val="008202A2"/>
    <w:rsid w:val="00821541"/>
    <w:rsid w:val="00822252"/>
    <w:rsid w:val="00822873"/>
    <w:rsid w:val="0082304F"/>
    <w:rsid w:val="008232D0"/>
    <w:rsid w:val="00823606"/>
    <w:rsid w:val="008237F0"/>
    <w:rsid w:val="008246F3"/>
    <w:rsid w:val="00824F30"/>
    <w:rsid w:val="00827562"/>
    <w:rsid w:val="00830652"/>
    <w:rsid w:val="0083142C"/>
    <w:rsid w:val="00831EAA"/>
    <w:rsid w:val="00832DB0"/>
    <w:rsid w:val="00832EBA"/>
    <w:rsid w:val="00833056"/>
    <w:rsid w:val="00834269"/>
    <w:rsid w:val="008358AE"/>
    <w:rsid w:val="008364AA"/>
    <w:rsid w:val="008364CB"/>
    <w:rsid w:val="0083654F"/>
    <w:rsid w:val="0083710F"/>
    <w:rsid w:val="008375B6"/>
    <w:rsid w:val="00840A31"/>
    <w:rsid w:val="00840D80"/>
    <w:rsid w:val="008415FF"/>
    <w:rsid w:val="00841C8A"/>
    <w:rsid w:val="008427D1"/>
    <w:rsid w:val="0084435A"/>
    <w:rsid w:val="00844B04"/>
    <w:rsid w:val="00845E18"/>
    <w:rsid w:val="00845F20"/>
    <w:rsid w:val="0084631A"/>
    <w:rsid w:val="008468BC"/>
    <w:rsid w:val="00846BDD"/>
    <w:rsid w:val="008503B6"/>
    <w:rsid w:val="0085167A"/>
    <w:rsid w:val="00852953"/>
    <w:rsid w:val="00852E2F"/>
    <w:rsid w:val="00855844"/>
    <w:rsid w:val="00856118"/>
    <w:rsid w:val="008561EF"/>
    <w:rsid w:val="00857A2B"/>
    <w:rsid w:val="008600D4"/>
    <w:rsid w:val="00860B0E"/>
    <w:rsid w:val="00861330"/>
    <w:rsid w:val="008620C6"/>
    <w:rsid w:val="00863769"/>
    <w:rsid w:val="00863AAF"/>
    <w:rsid w:val="00863C6B"/>
    <w:rsid w:val="00863E37"/>
    <w:rsid w:val="00863EAC"/>
    <w:rsid w:val="00864874"/>
    <w:rsid w:val="00864EA6"/>
    <w:rsid w:val="008651EB"/>
    <w:rsid w:val="00866000"/>
    <w:rsid w:val="00866477"/>
    <w:rsid w:val="00867EBD"/>
    <w:rsid w:val="008701EE"/>
    <w:rsid w:val="00873AE1"/>
    <w:rsid w:val="00873D1D"/>
    <w:rsid w:val="00874CB9"/>
    <w:rsid w:val="00875FF3"/>
    <w:rsid w:val="00876298"/>
    <w:rsid w:val="008765A3"/>
    <w:rsid w:val="00877389"/>
    <w:rsid w:val="00877C84"/>
    <w:rsid w:val="00877CC9"/>
    <w:rsid w:val="008803AE"/>
    <w:rsid w:val="00880420"/>
    <w:rsid w:val="00880560"/>
    <w:rsid w:val="00880948"/>
    <w:rsid w:val="00880B47"/>
    <w:rsid w:val="00880D3B"/>
    <w:rsid w:val="00882D7C"/>
    <w:rsid w:val="00884146"/>
    <w:rsid w:val="0088414D"/>
    <w:rsid w:val="00884945"/>
    <w:rsid w:val="00884FDA"/>
    <w:rsid w:val="0088539D"/>
    <w:rsid w:val="00885590"/>
    <w:rsid w:val="0088592B"/>
    <w:rsid w:val="00885BCA"/>
    <w:rsid w:val="008867C5"/>
    <w:rsid w:val="0089030D"/>
    <w:rsid w:val="0089085E"/>
    <w:rsid w:val="00891526"/>
    <w:rsid w:val="008916B3"/>
    <w:rsid w:val="00893CFC"/>
    <w:rsid w:val="008948C1"/>
    <w:rsid w:val="008951E7"/>
    <w:rsid w:val="00895395"/>
    <w:rsid w:val="00896811"/>
    <w:rsid w:val="00896B14"/>
    <w:rsid w:val="008A2CC4"/>
    <w:rsid w:val="008A3DCD"/>
    <w:rsid w:val="008A4B7C"/>
    <w:rsid w:val="008A4F05"/>
    <w:rsid w:val="008A4F43"/>
    <w:rsid w:val="008A5F0E"/>
    <w:rsid w:val="008B0EE9"/>
    <w:rsid w:val="008B12CE"/>
    <w:rsid w:val="008B2852"/>
    <w:rsid w:val="008B2997"/>
    <w:rsid w:val="008B4FFC"/>
    <w:rsid w:val="008B5D87"/>
    <w:rsid w:val="008B5F23"/>
    <w:rsid w:val="008B6F79"/>
    <w:rsid w:val="008C031B"/>
    <w:rsid w:val="008C09A1"/>
    <w:rsid w:val="008C2D89"/>
    <w:rsid w:val="008C368B"/>
    <w:rsid w:val="008C494A"/>
    <w:rsid w:val="008C4FE4"/>
    <w:rsid w:val="008C5446"/>
    <w:rsid w:val="008C66CC"/>
    <w:rsid w:val="008C6F79"/>
    <w:rsid w:val="008D0434"/>
    <w:rsid w:val="008D17EA"/>
    <w:rsid w:val="008D1952"/>
    <w:rsid w:val="008D20E5"/>
    <w:rsid w:val="008D2D0D"/>
    <w:rsid w:val="008D3386"/>
    <w:rsid w:val="008D41DB"/>
    <w:rsid w:val="008D4955"/>
    <w:rsid w:val="008D4E6A"/>
    <w:rsid w:val="008D5FE9"/>
    <w:rsid w:val="008D6698"/>
    <w:rsid w:val="008D6D9A"/>
    <w:rsid w:val="008D6F48"/>
    <w:rsid w:val="008D729C"/>
    <w:rsid w:val="008D77B7"/>
    <w:rsid w:val="008E01B9"/>
    <w:rsid w:val="008E391A"/>
    <w:rsid w:val="008E3C82"/>
    <w:rsid w:val="008E5D69"/>
    <w:rsid w:val="008E5FF2"/>
    <w:rsid w:val="008E7D18"/>
    <w:rsid w:val="008F1C01"/>
    <w:rsid w:val="008F1FB3"/>
    <w:rsid w:val="008F28F1"/>
    <w:rsid w:val="008F29EE"/>
    <w:rsid w:val="008F3FF0"/>
    <w:rsid w:val="008F4145"/>
    <w:rsid w:val="008F5283"/>
    <w:rsid w:val="008F65EC"/>
    <w:rsid w:val="008F78AA"/>
    <w:rsid w:val="008F7D6A"/>
    <w:rsid w:val="008F7DEE"/>
    <w:rsid w:val="00900CCA"/>
    <w:rsid w:val="00900E87"/>
    <w:rsid w:val="009016AF"/>
    <w:rsid w:val="00902886"/>
    <w:rsid w:val="0090299D"/>
    <w:rsid w:val="00903262"/>
    <w:rsid w:val="00904157"/>
    <w:rsid w:val="00905CCD"/>
    <w:rsid w:val="00905E45"/>
    <w:rsid w:val="00906319"/>
    <w:rsid w:val="00907A0B"/>
    <w:rsid w:val="00911CB9"/>
    <w:rsid w:val="0091212B"/>
    <w:rsid w:val="009141DB"/>
    <w:rsid w:val="00914241"/>
    <w:rsid w:val="00914931"/>
    <w:rsid w:val="00914D26"/>
    <w:rsid w:val="009151D4"/>
    <w:rsid w:val="009153AE"/>
    <w:rsid w:val="00917738"/>
    <w:rsid w:val="0091798D"/>
    <w:rsid w:val="00921CF9"/>
    <w:rsid w:val="0092387E"/>
    <w:rsid w:val="00923A35"/>
    <w:rsid w:val="009247DB"/>
    <w:rsid w:val="0092504A"/>
    <w:rsid w:val="009255A5"/>
    <w:rsid w:val="00925EA1"/>
    <w:rsid w:val="00926C0F"/>
    <w:rsid w:val="00933294"/>
    <w:rsid w:val="00934002"/>
    <w:rsid w:val="0093491C"/>
    <w:rsid w:val="00934EFC"/>
    <w:rsid w:val="009361E3"/>
    <w:rsid w:val="009364A0"/>
    <w:rsid w:val="009373BD"/>
    <w:rsid w:val="00937C16"/>
    <w:rsid w:val="00940174"/>
    <w:rsid w:val="0094029E"/>
    <w:rsid w:val="00940797"/>
    <w:rsid w:val="00941206"/>
    <w:rsid w:val="009418E8"/>
    <w:rsid w:val="00943469"/>
    <w:rsid w:val="00943BE2"/>
    <w:rsid w:val="009455A2"/>
    <w:rsid w:val="00945E7B"/>
    <w:rsid w:val="00946808"/>
    <w:rsid w:val="0094705F"/>
    <w:rsid w:val="0094718F"/>
    <w:rsid w:val="00950371"/>
    <w:rsid w:val="009510DE"/>
    <w:rsid w:val="00952166"/>
    <w:rsid w:val="00953064"/>
    <w:rsid w:val="00953385"/>
    <w:rsid w:val="00953616"/>
    <w:rsid w:val="009560BF"/>
    <w:rsid w:val="00957BCC"/>
    <w:rsid w:val="009604F1"/>
    <w:rsid w:val="00960B2F"/>
    <w:rsid w:val="009626DE"/>
    <w:rsid w:val="00962B80"/>
    <w:rsid w:val="009632B4"/>
    <w:rsid w:val="0096422B"/>
    <w:rsid w:val="00964B9B"/>
    <w:rsid w:val="009655F8"/>
    <w:rsid w:val="0096652A"/>
    <w:rsid w:val="009670B6"/>
    <w:rsid w:val="00967889"/>
    <w:rsid w:val="00972A4E"/>
    <w:rsid w:val="00972B06"/>
    <w:rsid w:val="0097350F"/>
    <w:rsid w:val="00973BDE"/>
    <w:rsid w:val="00974175"/>
    <w:rsid w:val="0097473E"/>
    <w:rsid w:val="00976076"/>
    <w:rsid w:val="00976FF7"/>
    <w:rsid w:val="00977BD7"/>
    <w:rsid w:val="009804F2"/>
    <w:rsid w:val="00981C97"/>
    <w:rsid w:val="00982F34"/>
    <w:rsid w:val="0098397D"/>
    <w:rsid w:val="009845EF"/>
    <w:rsid w:val="00984BD8"/>
    <w:rsid w:val="00984D74"/>
    <w:rsid w:val="009867FB"/>
    <w:rsid w:val="00991B60"/>
    <w:rsid w:val="00992DDF"/>
    <w:rsid w:val="009930A7"/>
    <w:rsid w:val="009940C2"/>
    <w:rsid w:val="00994853"/>
    <w:rsid w:val="00995DF1"/>
    <w:rsid w:val="00996938"/>
    <w:rsid w:val="00996C94"/>
    <w:rsid w:val="0099700B"/>
    <w:rsid w:val="0099774F"/>
    <w:rsid w:val="0099792C"/>
    <w:rsid w:val="00997A6B"/>
    <w:rsid w:val="00997B88"/>
    <w:rsid w:val="009A0324"/>
    <w:rsid w:val="009A1812"/>
    <w:rsid w:val="009A1F02"/>
    <w:rsid w:val="009A2067"/>
    <w:rsid w:val="009A21D6"/>
    <w:rsid w:val="009A233F"/>
    <w:rsid w:val="009A2668"/>
    <w:rsid w:val="009A3783"/>
    <w:rsid w:val="009A43EC"/>
    <w:rsid w:val="009A5116"/>
    <w:rsid w:val="009A5158"/>
    <w:rsid w:val="009A564E"/>
    <w:rsid w:val="009A59D3"/>
    <w:rsid w:val="009A632B"/>
    <w:rsid w:val="009A6819"/>
    <w:rsid w:val="009A6F9D"/>
    <w:rsid w:val="009A796C"/>
    <w:rsid w:val="009B06F5"/>
    <w:rsid w:val="009B0ADE"/>
    <w:rsid w:val="009B0C36"/>
    <w:rsid w:val="009B0E30"/>
    <w:rsid w:val="009B129D"/>
    <w:rsid w:val="009B1947"/>
    <w:rsid w:val="009B19C9"/>
    <w:rsid w:val="009B213C"/>
    <w:rsid w:val="009B2355"/>
    <w:rsid w:val="009B2A22"/>
    <w:rsid w:val="009B3469"/>
    <w:rsid w:val="009B48B4"/>
    <w:rsid w:val="009B5C75"/>
    <w:rsid w:val="009B5F24"/>
    <w:rsid w:val="009B7942"/>
    <w:rsid w:val="009C107C"/>
    <w:rsid w:val="009C23E3"/>
    <w:rsid w:val="009C2E72"/>
    <w:rsid w:val="009C34BE"/>
    <w:rsid w:val="009C494C"/>
    <w:rsid w:val="009C519E"/>
    <w:rsid w:val="009C581D"/>
    <w:rsid w:val="009C5AFB"/>
    <w:rsid w:val="009C621D"/>
    <w:rsid w:val="009C6A48"/>
    <w:rsid w:val="009C715C"/>
    <w:rsid w:val="009D022C"/>
    <w:rsid w:val="009D0D37"/>
    <w:rsid w:val="009D1FCC"/>
    <w:rsid w:val="009D34DC"/>
    <w:rsid w:val="009D39BF"/>
    <w:rsid w:val="009D42FB"/>
    <w:rsid w:val="009D6919"/>
    <w:rsid w:val="009D6924"/>
    <w:rsid w:val="009D7957"/>
    <w:rsid w:val="009E2830"/>
    <w:rsid w:val="009E4059"/>
    <w:rsid w:val="009E4A36"/>
    <w:rsid w:val="009E5232"/>
    <w:rsid w:val="009E5B81"/>
    <w:rsid w:val="009E6699"/>
    <w:rsid w:val="009E6800"/>
    <w:rsid w:val="009E7123"/>
    <w:rsid w:val="009E7C19"/>
    <w:rsid w:val="009F077F"/>
    <w:rsid w:val="009F102D"/>
    <w:rsid w:val="009F1B6F"/>
    <w:rsid w:val="009F1E3C"/>
    <w:rsid w:val="009F229B"/>
    <w:rsid w:val="009F310B"/>
    <w:rsid w:val="009F32D7"/>
    <w:rsid w:val="009F3314"/>
    <w:rsid w:val="009F3A41"/>
    <w:rsid w:val="009F4450"/>
    <w:rsid w:val="009F4A3E"/>
    <w:rsid w:val="009F4FD2"/>
    <w:rsid w:val="009F648A"/>
    <w:rsid w:val="009F79E9"/>
    <w:rsid w:val="009F7BB6"/>
    <w:rsid w:val="009F7C87"/>
    <w:rsid w:val="00A004A3"/>
    <w:rsid w:val="00A012B4"/>
    <w:rsid w:val="00A01B23"/>
    <w:rsid w:val="00A01ECE"/>
    <w:rsid w:val="00A02786"/>
    <w:rsid w:val="00A0292E"/>
    <w:rsid w:val="00A03730"/>
    <w:rsid w:val="00A03A21"/>
    <w:rsid w:val="00A03C57"/>
    <w:rsid w:val="00A03D2A"/>
    <w:rsid w:val="00A04B13"/>
    <w:rsid w:val="00A05C35"/>
    <w:rsid w:val="00A10702"/>
    <w:rsid w:val="00A10976"/>
    <w:rsid w:val="00A13ECF"/>
    <w:rsid w:val="00A15638"/>
    <w:rsid w:val="00A15D3E"/>
    <w:rsid w:val="00A16C67"/>
    <w:rsid w:val="00A17004"/>
    <w:rsid w:val="00A1719E"/>
    <w:rsid w:val="00A17572"/>
    <w:rsid w:val="00A2119D"/>
    <w:rsid w:val="00A21ACC"/>
    <w:rsid w:val="00A2347B"/>
    <w:rsid w:val="00A247F5"/>
    <w:rsid w:val="00A25031"/>
    <w:rsid w:val="00A25FA8"/>
    <w:rsid w:val="00A2651E"/>
    <w:rsid w:val="00A27223"/>
    <w:rsid w:val="00A27C8A"/>
    <w:rsid w:val="00A27F19"/>
    <w:rsid w:val="00A30560"/>
    <w:rsid w:val="00A3200E"/>
    <w:rsid w:val="00A32654"/>
    <w:rsid w:val="00A32D9B"/>
    <w:rsid w:val="00A32FFC"/>
    <w:rsid w:val="00A33533"/>
    <w:rsid w:val="00A3502C"/>
    <w:rsid w:val="00A35557"/>
    <w:rsid w:val="00A35A26"/>
    <w:rsid w:val="00A36637"/>
    <w:rsid w:val="00A3788D"/>
    <w:rsid w:val="00A37CF5"/>
    <w:rsid w:val="00A37E2D"/>
    <w:rsid w:val="00A37E8D"/>
    <w:rsid w:val="00A41328"/>
    <w:rsid w:val="00A4148A"/>
    <w:rsid w:val="00A415E9"/>
    <w:rsid w:val="00A41631"/>
    <w:rsid w:val="00A42049"/>
    <w:rsid w:val="00A42925"/>
    <w:rsid w:val="00A42CA2"/>
    <w:rsid w:val="00A43326"/>
    <w:rsid w:val="00A433F1"/>
    <w:rsid w:val="00A43C7D"/>
    <w:rsid w:val="00A44473"/>
    <w:rsid w:val="00A447E8"/>
    <w:rsid w:val="00A4589F"/>
    <w:rsid w:val="00A45B29"/>
    <w:rsid w:val="00A466BE"/>
    <w:rsid w:val="00A47E51"/>
    <w:rsid w:val="00A5015F"/>
    <w:rsid w:val="00A510F6"/>
    <w:rsid w:val="00A51172"/>
    <w:rsid w:val="00A511E5"/>
    <w:rsid w:val="00A5130A"/>
    <w:rsid w:val="00A5210A"/>
    <w:rsid w:val="00A52145"/>
    <w:rsid w:val="00A52B64"/>
    <w:rsid w:val="00A54570"/>
    <w:rsid w:val="00A54FED"/>
    <w:rsid w:val="00A556A7"/>
    <w:rsid w:val="00A56566"/>
    <w:rsid w:val="00A569F4"/>
    <w:rsid w:val="00A60583"/>
    <w:rsid w:val="00A60A80"/>
    <w:rsid w:val="00A61180"/>
    <w:rsid w:val="00A6123C"/>
    <w:rsid w:val="00A615AF"/>
    <w:rsid w:val="00A618BE"/>
    <w:rsid w:val="00A6605C"/>
    <w:rsid w:val="00A66100"/>
    <w:rsid w:val="00A67E52"/>
    <w:rsid w:val="00A71471"/>
    <w:rsid w:val="00A722B9"/>
    <w:rsid w:val="00A725E5"/>
    <w:rsid w:val="00A72CE3"/>
    <w:rsid w:val="00A72D13"/>
    <w:rsid w:val="00A73DEF"/>
    <w:rsid w:val="00A7413D"/>
    <w:rsid w:val="00A744E6"/>
    <w:rsid w:val="00A758D6"/>
    <w:rsid w:val="00A7619C"/>
    <w:rsid w:val="00A76A77"/>
    <w:rsid w:val="00A772AD"/>
    <w:rsid w:val="00A77435"/>
    <w:rsid w:val="00A775EF"/>
    <w:rsid w:val="00A77699"/>
    <w:rsid w:val="00A80582"/>
    <w:rsid w:val="00A81531"/>
    <w:rsid w:val="00A81992"/>
    <w:rsid w:val="00A8244C"/>
    <w:rsid w:val="00A82E4C"/>
    <w:rsid w:val="00A83C9F"/>
    <w:rsid w:val="00A8450C"/>
    <w:rsid w:val="00A848EB"/>
    <w:rsid w:val="00A85A6D"/>
    <w:rsid w:val="00A9141C"/>
    <w:rsid w:val="00A91F0F"/>
    <w:rsid w:val="00A9329A"/>
    <w:rsid w:val="00A93DC6"/>
    <w:rsid w:val="00A93DE8"/>
    <w:rsid w:val="00A93E0A"/>
    <w:rsid w:val="00A93EAC"/>
    <w:rsid w:val="00A93FB4"/>
    <w:rsid w:val="00A951F3"/>
    <w:rsid w:val="00A953B2"/>
    <w:rsid w:val="00A961EE"/>
    <w:rsid w:val="00A96CD4"/>
    <w:rsid w:val="00A9713B"/>
    <w:rsid w:val="00A9717E"/>
    <w:rsid w:val="00AA051C"/>
    <w:rsid w:val="00AA18F1"/>
    <w:rsid w:val="00AA2164"/>
    <w:rsid w:val="00AA2446"/>
    <w:rsid w:val="00AA28DB"/>
    <w:rsid w:val="00AA459D"/>
    <w:rsid w:val="00AA4793"/>
    <w:rsid w:val="00AA4909"/>
    <w:rsid w:val="00AA4957"/>
    <w:rsid w:val="00AA5CD9"/>
    <w:rsid w:val="00AA6A85"/>
    <w:rsid w:val="00AA6BA4"/>
    <w:rsid w:val="00AB0996"/>
    <w:rsid w:val="00AB296E"/>
    <w:rsid w:val="00AB2CF9"/>
    <w:rsid w:val="00AB39D1"/>
    <w:rsid w:val="00AB4C74"/>
    <w:rsid w:val="00AB6671"/>
    <w:rsid w:val="00AB6744"/>
    <w:rsid w:val="00AB709E"/>
    <w:rsid w:val="00AB70F9"/>
    <w:rsid w:val="00AB792D"/>
    <w:rsid w:val="00AB799E"/>
    <w:rsid w:val="00AC0059"/>
    <w:rsid w:val="00AC06B5"/>
    <w:rsid w:val="00AC1368"/>
    <w:rsid w:val="00AC1AF1"/>
    <w:rsid w:val="00AC3781"/>
    <w:rsid w:val="00AC3D3E"/>
    <w:rsid w:val="00AC3EAC"/>
    <w:rsid w:val="00AC43B8"/>
    <w:rsid w:val="00AC44A9"/>
    <w:rsid w:val="00AC4AA6"/>
    <w:rsid w:val="00AC4B7D"/>
    <w:rsid w:val="00AC4E59"/>
    <w:rsid w:val="00AC5605"/>
    <w:rsid w:val="00AC58FD"/>
    <w:rsid w:val="00AC5E3F"/>
    <w:rsid w:val="00AC706B"/>
    <w:rsid w:val="00AD00CD"/>
    <w:rsid w:val="00AD064B"/>
    <w:rsid w:val="00AD07FE"/>
    <w:rsid w:val="00AD1991"/>
    <w:rsid w:val="00AD1E79"/>
    <w:rsid w:val="00AD3D22"/>
    <w:rsid w:val="00AD4174"/>
    <w:rsid w:val="00AD4406"/>
    <w:rsid w:val="00AD4C7C"/>
    <w:rsid w:val="00AD4D62"/>
    <w:rsid w:val="00AD656C"/>
    <w:rsid w:val="00AD65EC"/>
    <w:rsid w:val="00AD6735"/>
    <w:rsid w:val="00AD6EE4"/>
    <w:rsid w:val="00AD7011"/>
    <w:rsid w:val="00AD71B6"/>
    <w:rsid w:val="00AE051F"/>
    <w:rsid w:val="00AE08EB"/>
    <w:rsid w:val="00AE14A7"/>
    <w:rsid w:val="00AE1525"/>
    <w:rsid w:val="00AE176A"/>
    <w:rsid w:val="00AE185B"/>
    <w:rsid w:val="00AE1A23"/>
    <w:rsid w:val="00AE2ECD"/>
    <w:rsid w:val="00AE466E"/>
    <w:rsid w:val="00AE4B0C"/>
    <w:rsid w:val="00AE4B64"/>
    <w:rsid w:val="00AE4CEF"/>
    <w:rsid w:val="00AE6412"/>
    <w:rsid w:val="00AE7EC8"/>
    <w:rsid w:val="00AF014E"/>
    <w:rsid w:val="00AF0646"/>
    <w:rsid w:val="00AF2218"/>
    <w:rsid w:val="00AF2E30"/>
    <w:rsid w:val="00AF3C0A"/>
    <w:rsid w:val="00AF54D3"/>
    <w:rsid w:val="00AF572E"/>
    <w:rsid w:val="00AF57CD"/>
    <w:rsid w:val="00AF5851"/>
    <w:rsid w:val="00AF5A77"/>
    <w:rsid w:val="00AF60BF"/>
    <w:rsid w:val="00AF61DA"/>
    <w:rsid w:val="00AF6593"/>
    <w:rsid w:val="00AF69EC"/>
    <w:rsid w:val="00AF71DA"/>
    <w:rsid w:val="00AF733C"/>
    <w:rsid w:val="00AF756E"/>
    <w:rsid w:val="00B010F6"/>
    <w:rsid w:val="00B01522"/>
    <w:rsid w:val="00B02F4B"/>
    <w:rsid w:val="00B03AB2"/>
    <w:rsid w:val="00B041C2"/>
    <w:rsid w:val="00B04888"/>
    <w:rsid w:val="00B04BB6"/>
    <w:rsid w:val="00B054DD"/>
    <w:rsid w:val="00B05A6B"/>
    <w:rsid w:val="00B05CB0"/>
    <w:rsid w:val="00B0615B"/>
    <w:rsid w:val="00B06509"/>
    <w:rsid w:val="00B07055"/>
    <w:rsid w:val="00B1067E"/>
    <w:rsid w:val="00B10E30"/>
    <w:rsid w:val="00B11017"/>
    <w:rsid w:val="00B118AD"/>
    <w:rsid w:val="00B11D40"/>
    <w:rsid w:val="00B13233"/>
    <w:rsid w:val="00B13C3C"/>
    <w:rsid w:val="00B14459"/>
    <w:rsid w:val="00B14560"/>
    <w:rsid w:val="00B15D78"/>
    <w:rsid w:val="00B161EA"/>
    <w:rsid w:val="00B204FA"/>
    <w:rsid w:val="00B207D2"/>
    <w:rsid w:val="00B21583"/>
    <w:rsid w:val="00B22341"/>
    <w:rsid w:val="00B22FA5"/>
    <w:rsid w:val="00B23404"/>
    <w:rsid w:val="00B23E98"/>
    <w:rsid w:val="00B2404A"/>
    <w:rsid w:val="00B25EDF"/>
    <w:rsid w:val="00B26853"/>
    <w:rsid w:val="00B27F1A"/>
    <w:rsid w:val="00B301D2"/>
    <w:rsid w:val="00B30EB6"/>
    <w:rsid w:val="00B3128C"/>
    <w:rsid w:val="00B3172B"/>
    <w:rsid w:val="00B31940"/>
    <w:rsid w:val="00B32454"/>
    <w:rsid w:val="00B3557D"/>
    <w:rsid w:val="00B35772"/>
    <w:rsid w:val="00B36E81"/>
    <w:rsid w:val="00B37997"/>
    <w:rsid w:val="00B40FE6"/>
    <w:rsid w:val="00B41044"/>
    <w:rsid w:val="00B41B24"/>
    <w:rsid w:val="00B420A0"/>
    <w:rsid w:val="00B426D2"/>
    <w:rsid w:val="00B427D3"/>
    <w:rsid w:val="00B42AAA"/>
    <w:rsid w:val="00B42FEE"/>
    <w:rsid w:val="00B43137"/>
    <w:rsid w:val="00B434D7"/>
    <w:rsid w:val="00B44B5A"/>
    <w:rsid w:val="00B456EB"/>
    <w:rsid w:val="00B46D5C"/>
    <w:rsid w:val="00B47758"/>
    <w:rsid w:val="00B47830"/>
    <w:rsid w:val="00B4788A"/>
    <w:rsid w:val="00B47956"/>
    <w:rsid w:val="00B50389"/>
    <w:rsid w:val="00B50C4D"/>
    <w:rsid w:val="00B50E9E"/>
    <w:rsid w:val="00B517AF"/>
    <w:rsid w:val="00B52A7B"/>
    <w:rsid w:val="00B553C6"/>
    <w:rsid w:val="00B55A89"/>
    <w:rsid w:val="00B55CD6"/>
    <w:rsid w:val="00B56B78"/>
    <w:rsid w:val="00B5703E"/>
    <w:rsid w:val="00B604B3"/>
    <w:rsid w:val="00B616AD"/>
    <w:rsid w:val="00B6374D"/>
    <w:rsid w:val="00B63C7F"/>
    <w:rsid w:val="00B6411F"/>
    <w:rsid w:val="00B64AB3"/>
    <w:rsid w:val="00B64D08"/>
    <w:rsid w:val="00B657FA"/>
    <w:rsid w:val="00B66801"/>
    <w:rsid w:val="00B6722C"/>
    <w:rsid w:val="00B67F12"/>
    <w:rsid w:val="00B70B5A"/>
    <w:rsid w:val="00B70BA0"/>
    <w:rsid w:val="00B724F1"/>
    <w:rsid w:val="00B72974"/>
    <w:rsid w:val="00B72B8E"/>
    <w:rsid w:val="00B72D1A"/>
    <w:rsid w:val="00B73AC6"/>
    <w:rsid w:val="00B73B75"/>
    <w:rsid w:val="00B74B0E"/>
    <w:rsid w:val="00B74DEE"/>
    <w:rsid w:val="00B74EF2"/>
    <w:rsid w:val="00B764CE"/>
    <w:rsid w:val="00B76C84"/>
    <w:rsid w:val="00B76F59"/>
    <w:rsid w:val="00B83E64"/>
    <w:rsid w:val="00B84C85"/>
    <w:rsid w:val="00B85A61"/>
    <w:rsid w:val="00B8608E"/>
    <w:rsid w:val="00B86BA6"/>
    <w:rsid w:val="00B90283"/>
    <w:rsid w:val="00B91AB1"/>
    <w:rsid w:val="00B92F2F"/>
    <w:rsid w:val="00B93425"/>
    <w:rsid w:val="00B93E7C"/>
    <w:rsid w:val="00B95625"/>
    <w:rsid w:val="00B97783"/>
    <w:rsid w:val="00BA04D3"/>
    <w:rsid w:val="00BA10F9"/>
    <w:rsid w:val="00BA125D"/>
    <w:rsid w:val="00BA1542"/>
    <w:rsid w:val="00BA345D"/>
    <w:rsid w:val="00BA38BE"/>
    <w:rsid w:val="00BA38EE"/>
    <w:rsid w:val="00BA5421"/>
    <w:rsid w:val="00BA57A9"/>
    <w:rsid w:val="00BA5BDC"/>
    <w:rsid w:val="00BA5F37"/>
    <w:rsid w:val="00BA77CA"/>
    <w:rsid w:val="00BA7DB0"/>
    <w:rsid w:val="00BA7DF3"/>
    <w:rsid w:val="00BB0039"/>
    <w:rsid w:val="00BB03A2"/>
    <w:rsid w:val="00BB08B0"/>
    <w:rsid w:val="00BB1CD1"/>
    <w:rsid w:val="00BB2E54"/>
    <w:rsid w:val="00BB3921"/>
    <w:rsid w:val="00BB3B8D"/>
    <w:rsid w:val="00BB4C45"/>
    <w:rsid w:val="00BB6743"/>
    <w:rsid w:val="00BB79CE"/>
    <w:rsid w:val="00BB7B1E"/>
    <w:rsid w:val="00BC0660"/>
    <w:rsid w:val="00BC1035"/>
    <w:rsid w:val="00BC2989"/>
    <w:rsid w:val="00BC2F4A"/>
    <w:rsid w:val="00BC49B4"/>
    <w:rsid w:val="00BC4D96"/>
    <w:rsid w:val="00BC53F0"/>
    <w:rsid w:val="00BC5B95"/>
    <w:rsid w:val="00BC62F9"/>
    <w:rsid w:val="00BD0287"/>
    <w:rsid w:val="00BD047B"/>
    <w:rsid w:val="00BD198C"/>
    <w:rsid w:val="00BD2B57"/>
    <w:rsid w:val="00BD3385"/>
    <w:rsid w:val="00BD474E"/>
    <w:rsid w:val="00BD4D04"/>
    <w:rsid w:val="00BD5905"/>
    <w:rsid w:val="00BD6E03"/>
    <w:rsid w:val="00BE0A9C"/>
    <w:rsid w:val="00BE0A9E"/>
    <w:rsid w:val="00BE56CF"/>
    <w:rsid w:val="00BE5A5A"/>
    <w:rsid w:val="00BE680F"/>
    <w:rsid w:val="00BE695B"/>
    <w:rsid w:val="00BE7026"/>
    <w:rsid w:val="00BF002C"/>
    <w:rsid w:val="00BF0A75"/>
    <w:rsid w:val="00BF0ADD"/>
    <w:rsid w:val="00BF1835"/>
    <w:rsid w:val="00BF2504"/>
    <w:rsid w:val="00BF2BCF"/>
    <w:rsid w:val="00BF3A8F"/>
    <w:rsid w:val="00BF3E4B"/>
    <w:rsid w:val="00BF4A98"/>
    <w:rsid w:val="00BF4F14"/>
    <w:rsid w:val="00BF4FA0"/>
    <w:rsid w:val="00BF5C70"/>
    <w:rsid w:val="00BF6ABA"/>
    <w:rsid w:val="00BF6DC9"/>
    <w:rsid w:val="00BF73CB"/>
    <w:rsid w:val="00BF7800"/>
    <w:rsid w:val="00BF7A13"/>
    <w:rsid w:val="00C00A32"/>
    <w:rsid w:val="00C03503"/>
    <w:rsid w:val="00C0428F"/>
    <w:rsid w:val="00C05016"/>
    <w:rsid w:val="00C07559"/>
    <w:rsid w:val="00C07650"/>
    <w:rsid w:val="00C07747"/>
    <w:rsid w:val="00C10B3C"/>
    <w:rsid w:val="00C114CE"/>
    <w:rsid w:val="00C116BB"/>
    <w:rsid w:val="00C11BA5"/>
    <w:rsid w:val="00C11D51"/>
    <w:rsid w:val="00C124F7"/>
    <w:rsid w:val="00C13A21"/>
    <w:rsid w:val="00C13DB6"/>
    <w:rsid w:val="00C14245"/>
    <w:rsid w:val="00C147F8"/>
    <w:rsid w:val="00C14AF3"/>
    <w:rsid w:val="00C14CF3"/>
    <w:rsid w:val="00C14D59"/>
    <w:rsid w:val="00C17439"/>
    <w:rsid w:val="00C17A5E"/>
    <w:rsid w:val="00C206E4"/>
    <w:rsid w:val="00C21F90"/>
    <w:rsid w:val="00C23162"/>
    <w:rsid w:val="00C23C17"/>
    <w:rsid w:val="00C25634"/>
    <w:rsid w:val="00C25982"/>
    <w:rsid w:val="00C25A09"/>
    <w:rsid w:val="00C2604B"/>
    <w:rsid w:val="00C26A78"/>
    <w:rsid w:val="00C27847"/>
    <w:rsid w:val="00C30388"/>
    <w:rsid w:val="00C313D6"/>
    <w:rsid w:val="00C316FB"/>
    <w:rsid w:val="00C318A4"/>
    <w:rsid w:val="00C32B1A"/>
    <w:rsid w:val="00C32BE9"/>
    <w:rsid w:val="00C334ED"/>
    <w:rsid w:val="00C335A2"/>
    <w:rsid w:val="00C34BFC"/>
    <w:rsid w:val="00C36083"/>
    <w:rsid w:val="00C36E9E"/>
    <w:rsid w:val="00C37915"/>
    <w:rsid w:val="00C37958"/>
    <w:rsid w:val="00C40A62"/>
    <w:rsid w:val="00C42730"/>
    <w:rsid w:val="00C43894"/>
    <w:rsid w:val="00C439FA"/>
    <w:rsid w:val="00C4469C"/>
    <w:rsid w:val="00C4488F"/>
    <w:rsid w:val="00C4515F"/>
    <w:rsid w:val="00C4623A"/>
    <w:rsid w:val="00C47500"/>
    <w:rsid w:val="00C5077F"/>
    <w:rsid w:val="00C50A16"/>
    <w:rsid w:val="00C51326"/>
    <w:rsid w:val="00C51585"/>
    <w:rsid w:val="00C5211A"/>
    <w:rsid w:val="00C52EAE"/>
    <w:rsid w:val="00C53210"/>
    <w:rsid w:val="00C53535"/>
    <w:rsid w:val="00C5439A"/>
    <w:rsid w:val="00C549B1"/>
    <w:rsid w:val="00C54D83"/>
    <w:rsid w:val="00C5554B"/>
    <w:rsid w:val="00C56102"/>
    <w:rsid w:val="00C566A5"/>
    <w:rsid w:val="00C57368"/>
    <w:rsid w:val="00C578FA"/>
    <w:rsid w:val="00C60B68"/>
    <w:rsid w:val="00C60DB7"/>
    <w:rsid w:val="00C6112D"/>
    <w:rsid w:val="00C61AED"/>
    <w:rsid w:val="00C63D86"/>
    <w:rsid w:val="00C64BC6"/>
    <w:rsid w:val="00C64BCE"/>
    <w:rsid w:val="00C658F6"/>
    <w:rsid w:val="00C661DB"/>
    <w:rsid w:val="00C66414"/>
    <w:rsid w:val="00C67EE5"/>
    <w:rsid w:val="00C7057E"/>
    <w:rsid w:val="00C70A2B"/>
    <w:rsid w:val="00C72978"/>
    <w:rsid w:val="00C731C0"/>
    <w:rsid w:val="00C7361C"/>
    <w:rsid w:val="00C73A1A"/>
    <w:rsid w:val="00C73FAF"/>
    <w:rsid w:val="00C740A9"/>
    <w:rsid w:val="00C7417F"/>
    <w:rsid w:val="00C75154"/>
    <w:rsid w:val="00C75261"/>
    <w:rsid w:val="00C75E7C"/>
    <w:rsid w:val="00C7617C"/>
    <w:rsid w:val="00C770B0"/>
    <w:rsid w:val="00C80120"/>
    <w:rsid w:val="00C80B51"/>
    <w:rsid w:val="00C828B1"/>
    <w:rsid w:val="00C82E39"/>
    <w:rsid w:val="00C831BA"/>
    <w:rsid w:val="00C86199"/>
    <w:rsid w:val="00C87412"/>
    <w:rsid w:val="00C90C86"/>
    <w:rsid w:val="00C91389"/>
    <w:rsid w:val="00C9194D"/>
    <w:rsid w:val="00C91B19"/>
    <w:rsid w:val="00C92564"/>
    <w:rsid w:val="00C93371"/>
    <w:rsid w:val="00C93A1B"/>
    <w:rsid w:val="00C950A3"/>
    <w:rsid w:val="00C95635"/>
    <w:rsid w:val="00C9569B"/>
    <w:rsid w:val="00C959E1"/>
    <w:rsid w:val="00C96DD1"/>
    <w:rsid w:val="00C9756F"/>
    <w:rsid w:val="00CA0F79"/>
    <w:rsid w:val="00CA14CF"/>
    <w:rsid w:val="00CA32B9"/>
    <w:rsid w:val="00CA3708"/>
    <w:rsid w:val="00CA3A94"/>
    <w:rsid w:val="00CA43E0"/>
    <w:rsid w:val="00CA4A3D"/>
    <w:rsid w:val="00CA4B1D"/>
    <w:rsid w:val="00CA56C4"/>
    <w:rsid w:val="00CA58AE"/>
    <w:rsid w:val="00CA59CA"/>
    <w:rsid w:val="00CA5ABF"/>
    <w:rsid w:val="00CA7FD7"/>
    <w:rsid w:val="00CB27EB"/>
    <w:rsid w:val="00CB2F4F"/>
    <w:rsid w:val="00CB30F1"/>
    <w:rsid w:val="00CB31B6"/>
    <w:rsid w:val="00CB6483"/>
    <w:rsid w:val="00CB6646"/>
    <w:rsid w:val="00CB68B0"/>
    <w:rsid w:val="00CB6A50"/>
    <w:rsid w:val="00CB6E6B"/>
    <w:rsid w:val="00CC0280"/>
    <w:rsid w:val="00CC23C3"/>
    <w:rsid w:val="00CC3C57"/>
    <w:rsid w:val="00CC4B09"/>
    <w:rsid w:val="00CC4E08"/>
    <w:rsid w:val="00CC5E75"/>
    <w:rsid w:val="00CC648C"/>
    <w:rsid w:val="00CC649F"/>
    <w:rsid w:val="00CC75FC"/>
    <w:rsid w:val="00CC775C"/>
    <w:rsid w:val="00CC7CE8"/>
    <w:rsid w:val="00CD07CE"/>
    <w:rsid w:val="00CD0CBC"/>
    <w:rsid w:val="00CD115E"/>
    <w:rsid w:val="00CD12CC"/>
    <w:rsid w:val="00CD13E4"/>
    <w:rsid w:val="00CD142A"/>
    <w:rsid w:val="00CD14DF"/>
    <w:rsid w:val="00CD1DD4"/>
    <w:rsid w:val="00CD20A1"/>
    <w:rsid w:val="00CD242A"/>
    <w:rsid w:val="00CD2762"/>
    <w:rsid w:val="00CD27D4"/>
    <w:rsid w:val="00CD2A95"/>
    <w:rsid w:val="00CD2BE4"/>
    <w:rsid w:val="00CD3CDE"/>
    <w:rsid w:val="00CD3DFE"/>
    <w:rsid w:val="00CD4290"/>
    <w:rsid w:val="00CD4682"/>
    <w:rsid w:val="00CD5D56"/>
    <w:rsid w:val="00CE00B0"/>
    <w:rsid w:val="00CE00EA"/>
    <w:rsid w:val="00CE1006"/>
    <w:rsid w:val="00CE37E0"/>
    <w:rsid w:val="00CE5547"/>
    <w:rsid w:val="00CE6407"/>
    <w:rsid w:val="00CF0AD5"/>
    <w:rsid w:val="00CF12D8"/>
    <w:rsid w:val="00CF1870"/>
    <w:rsid w:val="00CF1C9B"/>
    <w:rsid w:val="00CF1D82"/>
    <w:rsid w:val="00CF212D"/>
    <w:rsid w:val="00CF21F2"/>
    <w:rsid w:val="00CF23AF"/>
    <w:rsid w:val="00CF25DF"/>
    <w:rsid w:val="00CF31D9"/>
    <w:rsid w:val="00CF3AED"/>
    <w:rsid w:val="00CF425B"/>
    <w:rsid w:val="00CF5318"/>
    <w:rsid w:val="00CF5BA1"/>
    <w:rsid w:val="00D01370"/>
    <w:rsid w:val="00D019C0"/>
    <w:rsid w:val="00D044B8"/>
    <w:rsid w:val="00D0526B"/>
    <w:rsid w:val="00D05997"/>
    <w:rsid w:val="00D05E65"/>
    <w:rsid w:val="00D067BB"/>
    <w:rsid w:val="00D06C39"/>
    <w:rsid w:val="00D070DC"/>
    <w:rsid w:val="00D07853"/>
    <w:rsid w:val="00D07C18"/>
    <w:rsid w:val="00D07E24"/>
    <w:rsid w:val="00D10A38"/>
    <w:rsid w:val="00D11017"/>
    <w:rsid w:val="00D13A40"/>
    <w:rsid w:val="00D145F6"/>
    <w:rsid w:val="00D15A2D"/>
    <w:rsid w:val="00D15C30"/>
    <w:rsid w:val="00D15CB5"/>
    <w:rsid w:val="00D1684A"/>
    <w:rsid w:val="00D1695D"/>
    <w:rsid w:val="00D178FD"/>
    <w:rsid w:val="00D2154F"/>
    <w:rsid w:val="00D22282"/>
    <w:rsid w:val="00D223F6"/>
    <w:rsid w:val="00D22B6E"/>
    <w:rsid w:val="00D23006"/>
    <w:rsid w:val="00D238A5"/>
    <w:rsid w:val="00D23AEF"/>
    <w:rsid w:val="00D24325"/>
    <w:rsid w:val="00D24807"/>
    <w:rsid w:val="00D253F6"/>
    <w:rsid w:val="00D2765B"/>
    <w:rsid w:val="00D3029D"/>
    <w:rsid w:val="00D3145E"/>
    <w:rsid w:val="00D321F6"/>
    <w:rsid w:val="00D34820"/>
    <w:rsid w:val="00D34A60"/>
    <w:rsid w:val="00D34ABA"/>
    <w:rsid w:val="00D34F4A"/>
    <w:rsid w:val="00D35879"/>
    <w:rsid w:val="00D35AE9"/>
    <w:rsid w:val="00D35F4A"/>
    <w:rsid w:val="00D37342"/>
    <w:rsid w:val="00D400BF"/>
    <w:rsid w:val="00D40838"/>
    <w:rsid w:val="00D41AFF"/>
    <w:rsid w:val="00D42F51"/>
    <w:rsid w:val="00D44973"/>
    <w:rsid w:val="00D44CD6"/>
    <w:rsid w:val="00D45B36"/>
    <w:rsid w:val="00D45DD8"/>
    <w:rsid w:val="00D46198"/>
    <w:rsid w:val="00D46E21"/>
    <w:rsid w:val="00D47A23"/>
    <w:rsid w:val="00D47AF7"/>
    <w:rsid w:val="00D50A00"/>
    <w:rsid w:val="00D519BD"/>
    <w:rsid w:val="00D528D2"/>
    <w:rsid w:val="00D544E9"/>
    <w:rsid w:val="00D55425"/>
    <w:rsid w:val="00D555BA"/>
    <w:rsid w:val="00D5670B"/>
    <w:rsid w:val="00D56B6C"/>
    <w:rsid w:val="00D578FC"/>
    <w:rsid w:val="00D60D3D"/>
    <w:rsid w:val="00D60F69"/>
    <w:rsid w:val="00D61F4D"/>
    <w:rsid w:val="00D62054"/>
    <w:rsid w:val="00D62A88"/>
    <w:rsid w:val="00D62D8B"/>
    <w:rsid w:val="00D63339"/>
    <w:rsid w:val="00D64310"/>
    <w:rsid w:val="00D648BF"/>
    <w:rsid w:val="00D64F46"/>
    <w:rsid w:val="00D65D1A"/>
    <w:rsid w:val="00D66237"/>
    <w:rsid w:val="00D6738E"/>
    <w:rsid w:val="00D67708"/>
    <w:rsid w:val="00D67E75"/>
    <w:rsid w:val="00D7060C"/>
    <w:rsid w:val="00D70C99"/>
    <w:rsid w:val="00D710F1"/>
    <w:rsid w:val="00D718A5"/>
    <w:rsid w:val="00D71FB6"/>
    <w:rsid w:val="00D72038"/>
    <w:rsid w:val="00D73403"/>
    <w:rsid w:val="00D75882"/>
    <w:rsid w:val="00D75ABC"/>
    <w:rsid w:val="00D75B42"/>
    <w:rsid w:val="00D768DC"/>
    <w:rsid w:val="00D76AFC"/>
    <w:rsid w:val="00D81FC0"/>
    <w:rsid w:val="00D82262"/>
    <w:rsid w:val="00D82829"/>
    <w:rsid w:val="00D82C18"/>
    <w:rsid w:val="00D82C25"/>
    <w:rsid w:val="00D82D19"/>
    <w:rsid w:val="00D84765"/>
    <w:rsid w:val="00D85101"/>
    <w:rsid w:val="00D852DE"/>
    <w:rsid w:val="00D85B00"/>
    <w:rsid w:val="00D86614"/>
    <w:rsid w:val="00D870BA"/>
    <w:rsid w:val="00D90802"/>
    <w:rsid w:val="00D90D37"/>
    <w:rsid w:val="00D924B9"/>
    <w:rsid w:val="00D929B8"/>
    <w:rsid w:val="00D92C2F"/>
    <w:rsid w:val="00D92C6C"/>
    <w:rsid w:val="00D942DD"/>
    <w:rsid w:val="00D94A8B"/>
    <w:rsid w:val="00D94F25"/>
    <w:rsid w:val="00D9504F"/>
    <w:rsid w:val="00D957E6"/>
    <w:rsid w:val="00D9735B"/>
    <w:rsid w:val="00D97D26"/>
    <w:rsid w:val="00DA07DE"/>
    <w:rsid w:val="00DA17C5"/>
    <w:rsid w:val="00DA2556"/>
    <w:rsid w:val="00DA26EC"/>
    <w:rsid w:val="00DA35AF"/>
    <w:rsid w:val="00DA3744"/>
    <w:rsid w:val="00DA58E8"/>
    <w:rsid w:val="00DB0360"/>
    <w:rsid w:val="00DB1EC2"/>
    <w:rsid w:val="00DB2700"/>
    <w:rsid w:val="00DB275D"/>
    <w:rsid w:val="00DB4746"/>
    <w:rsid w:val="00DB4BC3"/>
    <w:rsid w:val="00DB4D3B"/>
    <w:rsid w:val="00DB52E4"/>
    <w:rsid w:val="00DB5864"/>
    <w:rsid w:val="00DB61FA"/>
    <w:rsid w:val="00DB7530"/>
    <w:rsid w:val="00DB76C9"/>
    <w:rsid w:val="00DB7BEF"/>
    <w:rsid w:val="00DB7F5B"/>
    <w:rsid w:val="00DC1093"/>
    <w:rsid w:val="00DC11D4"/>
    <w:rsid w:val="00DC1A9B"/>
    <w:rsid w:val="00DC24D6"/>
    <w:rsid w:val="00DC2D79"/>
    <w:rsid w:val="00DC4073"/>
    <w:rsid w:val="00DC47E1"/>
    <w:rsid w:val="00DC4C86"/>
    <w:rsid w:val="00DC55A5"/>
    <w:rsid w:val="00DC6C1A"/>
    <w:rsid w:val="00DC6E6C"/>
    <w:rsid w:val="00DC729D"/>
    <w:rsid w:val="00DC7628"/>
    <w:rsid w:val="00DD027F"/>
    <w:rsid w:val="00DD10B7"/>
    <w:rsid w:val="00DD1AC5"/>
    <w:rsid w:val="00DD24B7"/>
    <w:rsid w:val="00DD3036"/>
    <w:rsid w:val="00DD3306"/>
    <w:rsid w:val="00DD5333"/>
    <w:rsid w:val="00DD58B4"/>
    <w:rsid w:val="00DD620D"/>
    <w:rsid w:val="00DD660D"/>
    <w:rsid w:val="00DD699D"/>
    <w:rsid w:val="00DD6F2B"/>
    <w:rsid w:val="00DD715A"/>
    <w:rsid w:val="00DE0361"/>
    <w:rsid w:val="00DE037E"/>
    <w:rsid w:val="00DE1146"/>
    <w:rsid w:val="00DE1ED7"/>
    <w:rsid w:val="00DE33A6"/>
    <w:rsid w:val="00DE37B8"/>
    <w:rsid w:val="00DE49E8"/>
    <w:rsid w:val="00DE56B6"/>
    <w:rsid w:val="00DE56E7"/>
    <w:rsid w:val="00DE5B89"/>
    <w:rsid w:val="00DE6BD7"/>
    <w:rsid w:val="00DE757A"/>
    <w:rsid w:val="00DE7CF9"/>
    <w:rsid w:val="00DF049D"/>
    <w:rsid w:val="00DF2312"/>
    <w:rsid w:val="00DF26DD"/>
    <w:rsid w:val="00DF2708"/>
    <w:rsid w:val="00DF2985"/>
    <w:rsid w:val="00DF35A2"/>
    <w:rsid w:val="00DF4CA2"/>
    <w:rsid w:val="00DF5315"/>
    <w:rsid w:val="00DF550D"/>
    <w:rsid w:val="00DF5664"/>
    <w:rsid w:val="00DF5800"/>
    <w:rsid w:val="00DF5924"/>
    <w:rsid w:val="00DF5C77"/>
    <w:rsid w:val="00DF6F05"/>
    <w:rsid w:val="00DF7AAC"/>
    <w:rsid w:val="00E0006C"/>
    <w:rsid w:val="00E00706"/>
    <w:rsid w:val="00E00F36"/>
    <w:rsid w:val="00E01A44"/>
    <w:rsid w:val="00E02143"/>
    <w:rsid w:val="00E0258B"/>
    <w:rsid w:val="00E02DBE"/>
    <w:rsid w:val="00E04FEA"/>
    <w:rsid w:val="00E0537C"/>
    <w:rsid w:val="00E05B4B"/>
    <w:rsid w:val="00E05E68"/>
    <w:rsid w:val="00E07E67"/>
    <w:rsid w:val="00E1028D"/>
    <w:rsid w:val="00E10A1D"/>
    <w:rsid w:val="00E11B92"/>
    <w:rsid w:val="00E14617"/>
    <w:rsid w:val="00E152F8"/>
    <w:rsid w:val="00E153C4"/>
    <w:rsid w:val="00E206C7"/>
    <w:rsid w:val="00E23C62"/>
    <w:rsid w:val="00E25F37"/>
    <w:rsid w:val="00E2732F"/>
    <w:rsid w:val="00E303BE"/>
    <w:rsid w:val="00E31717"/>
    <w:rsid w:val="00E322DF"/>
    <w:rsid w:val="00E323B7"/>
    <w:rsid w:val="00E3261F"/>
    <w:rsid w:val="00E32830"/>
    <w:rsid w:val="00E32ED7"/>
    <w:rsid w:val="00E3464B"/>
    <w:rsid w:val="00E34A00"/>
    <w:rsid w:val="00E356CD"/>
    <w:rsid w:val="00E35B5D"/>
    <w:rsid w:val="00E37124"/>
    <w:rsid w:val="00E40272"/>
    <w:rsid w:val="00E407B6"/>
    <w:rsid w:val="00E4095F"/>
    <w:rsid w:val="00E410ED"/>
    <w:rsid w:val="00E44294"/>
    <w:rsid w:val="00E45093"/>
    <w:rsid w:val="00E450D3"/>
    <w:rsid w:val="00E45501"/>
    <w:rsid w:val="00E45C1C"/>
    <w:rsid w:val="00E45F75"/>
    <w:rsid w:val="00E45FE9"/>
    <w:rsid w:val="00E46735"/>
    <w:rsid w:val="00E50006"/>
    <w:rsid w:val="00E528B1"/>
    <w:rsid w:val="00E536A2"/>
    <w:rsid w:val="00E53BE8"/>
    <w:rsid w:val="00E547EB"/>
    <w:rsid w:val="00E55774"/>
    <w:rsid w:val="00E563CE"/>
    <w:rsid w:val="00E57176"/>
    <w:rsid w:val="00E574DA"/>
    <w:rsid w:val="00E574F1"/>
    <w:rsid w:val="00E57A61"/>
    <w:rsid w:val="00E60463"/>
    <w:rsid w:val="00E605F2"/>
    <w:rsid w:val="00E60770"/>
    <w:rsid w:val="00E62E7E"/>
    <w:rsid w:val="00E6310B"/>
    <w:rsid w:val="00E65845"/>
    <w:rsid w:val="00E6659D"/>
    <w:rsid w:val="00E670EF"/>
    <w:rsid w:val="00E6717E"/>
    <w:rsid w:val="00E67693"/>
    <w:rsid w:val="00E6773D"/>
    <w:rsid w:val="00E67829"/>
    <w:rsid w:val="00E71243"/>
    <w:rsid w:val="00E72765"/>
    <w:rsid w:val="00E7293A"/>
    <w:rsid w:val="00E735B2"/>
    <w:rsid w:val="00E73B32"/>
    <w:rsid w:val="00E742D5"/>
    <w:rsid w:val="00E7563C"/>
    <w:rsid w:val="00E75E5E"/>
    <w:rsid w:val="00E7682B"/>
    <w:rsid w:val="00E76A31"/>
    <w:rsid w:val="00E773F2"/>
    <w:rsid w:val="00E77834"/>
    <w:rsid w:val="00E80353"/>
    <w:rsid w:val="00E80B41"/>
    <w:rsid w:val="00E80BD3"/>
    <w:rsid w:val="00E81209"/>
    <w:rsid w:val="00E81A1F"/>
    <w:rsid w:val="00E81AEB"/>
    <w:rsid w:val="00E84E21"/>
    <w:rsid w:val="00E8650F"/>
    <w:rsid w:val="00E866C4"/>
    <w:rsid w:val="00E868FD"/>
    <w:rsid w:val="00E904D0"/>
    <w:rsid w:val="00E917E7"/>
    <w:rsid w:val="00E91FCD"/>
    <w:rsid w:val="00E9340C"/>
    <w:rsid w:val="00E93DE9"/>
    <w:rsid w:val="00E95280"/>
    <w:rsid w:val="00E961E9"/>
    <w:rsid w:val="00E96BA9"/>
    <w:rsid w:val="00E9705F"/>
    <w:rsid w:val="00E972B3"/>
    <w:rsid w:val="00E977C3"/>
    <w:rsid w:val="00E97A9E"/>
    <w:rsid w:val="00E97E4D"/>
    <w:rsid w:val="00EA094D"/>
    <w:rsid w:val="00EA0964"/>
    <w:rsid w:val="00EA2013"/>
    <w:rsid w:val="00EA282D"/>
    <w:rsid w:val="00EA36C0"/>
    <w:rsid w:val="00EA3FCF"/>
    <w:rsid w:val="00EA4610"/>
    <w:rsid w:val="00EA4E14"/>
    <w:rsid w:val="00EA7C85"/>
    <w:rsid w:val="00EA7DA3"/>
    <w:rsid w:val="00EB1698"/>
    <w:rsid w:val="00EB17DC"/>
    <w:rsid w:val="00EB27C8"/>
    <w:rsid w:val="00EB32A8"/>
    <w:rsid w:val="00EB4B4D"/>
    <w:rsid w:val="00EB6584"/>
    <w:rsid w:val="00EC364B"/>
    <w:rsid w:val="00EC463D"/>
    <w:rsid w:val="00EC4BE9"/>
    <w:rsid w:val="00EC4E30"/>
    <w:rsid w:val="00ED0048"/>
    <w:rsid w:val="00ED2364"/>
    <w:rsid w:val="00ED3C61"/>
    <w:rsid w:val="00ED41E7"/>
    <w:rsid w:val="00ED50B6"/>
    <w:rsid w:val="00ED576D"/>
    <w:rsid w:val="00ED5891"/>
    <w:rsid w:val="00ED6117"/>
    <w:rsid w:val="00ED7580"/>
    <w:rsid w:val="00ED79FF"/>
    <w:rsid w:val="00EE024D"/>
    <w:rsid w:val="00EE0697"/>
    <w:rsid w:val="00EE29B2"/>
    <w:rsid w:val="00EE3773"/>
    <w:rsid w:val="00EE4A14"/>
    <w:rsid w:val="00EE4FD5"/>
    <w:rsid w:val="00EE5638"/>
    <w:rsid w:val="00EE61A9"/>
    <w:rsid w:val="00EE658C"/>
    <w:rsid w:val="00EE6B47"/>
    <w:rsid w:val="00EE71DF"/>
    <w:rsid w:val="00EE739B"/>
    <w:rsid w:val="00EE7733"/>
    <w:rsid w:val="00EF01F3"/>
    <w:rsid w:val="00EF17BB"/>
    <w:rsid w:val="00EF18F4"/>
    <w:rsid w:val="00EF1AC6"/>
    <w:rsid w:val="00EF1EF8"/>
    <w:rsid w:val="00EF3FF2"/>
    <w:rsid w:val="00EF42CC"/>
    <w:rsid w:val="00EF44D2"/>
    <w:rsid w:val="00EF4797"/>
    <w:rsid w:val="00EF7F56"/>
    <w:rsid w:val="00F01E50"/>
    <w:rsid w:val="00F02D72"/>
    <w:rsid w:val="00F03645"/>
    <w:rsid w:val="00F045B3"/>
    <w:rsid w:val="00F04742"/>
    <w:rsid w:val="00F053BE"/>
    <w:rsid w:val="00F0567A"/>
    <w:rsid w:val="00F05BE9"/>
    <w:rsid w:val="00F05D23"/>
    <w:rsid w:val="00F06175"/>
    <w:rsid w:val="00F06BF5"/>
    <w:rsid w:val="00F10081"/>
    <w:rsid w:val="00F107E5"/>
    <w:rsid w:val="00F10C24"/>
    <w:rsid w:val="00F114EA"/>
    <w:rsid w:val="00F11525"/>
    <w:rsid w:val="00F12D64"/>
    <w:rsid w:val="00F13AC0"/>
    <w:rsid w:val="00F152E4"/>
    <w:rsid w:val="00F15A7E"/>
    <w:rsid w:val="00F16638"/>
    <w:rsid w:val="00F167E4"/>
    <w:rsid w:val="00F16FB1"/>
    <w:rsid w:val="00F23415"/>
    <w:rsid w:val="00F23434"/>
    <w:rsid w:val="00F23C89"/>
    <w:rsid w:val="00F25AE3"/>
    <w:rsid w:val="00F262A1"/>
    <w:rsid w:val="00F26E5C"/>
    <w:rsid w:val="00F27779"/>
    <w:rsid w:val="00F27995"/>
    <w:rsid w:val="00F27D9F"/>
    <w:rsid w:val="00F31B2A"/>
    <w:rsid w:val="00F31BCE"/>
    <w:rsid w:val="00F33E05"/>
    <w:rsid w:val="00F34FAA"/>
    <w:rsid w:val="00F354D0"/>
    <w:rsid w:val="00F35D33"/>
    <w:rsid w:val="00F36A4F"/>
    <w:rsid w:val="00F36F50"/>
    <w:rsid w:val="00F370D6"/>
    <w:rsid w:val="00F402CA"/>
    <w:rsid w:val="00F408DE"/>
    <w:rsid w:val="00F4277B"/>
    <w:rsid w:val="00F437A9"/>
    <w:rsid w:val="00F443AA"/>
    <w:rsid w:val="00F44A23"/>
    <w:rsid w:val="00F46D3A"/>
    <w:rsid w:val="00F50559"/>
    <w:rsid w:val="00F507D8"/>
    <w:rsid w:val="00F515D4"/>
    <w:rsid w:val="00F53B83"/>
    <w:rsid w:val="00F53FCB"/>
    <w:rsid w:val="00F547E2"/>
    <w:rsid w:val="00F568A0"/>
    <w:rsid w:val="00F57C3F"/>
    <w:rsid w:val="00F60664"/>
    <w:rsid w:val="00F6098F"/>
    <w:rsid w:val="00F6180E"/>
    <w:rsid w:val="00F61AD5"/>
    <w:rsid w:val="00F61CA0"/>
    <w:rsid w:val="00F62C08"/>
    <w:rsid w:val="00F63707"/>
    <w:rsid w:val="00F63C0B"/>
    <w:rsid w:val="00F64138"/>
    <w:rsid w:val="00F651F2"/>
    <w:rsid w:val="00F653BE"/>
    <w:rsid w:val="00F65AD4"/>
    <w:rsid w:val="00F6660E"/>
    <w:rsid w:val="00F675D5"/>
    <w:rsid w:val="00F71079"/>
    <w:rsid w:val="00F710CC"/>
    <w:rsid w:val="00F71495"/>
    <w:rsid w:val="00F72837"/>
    <w:rsid w:val="00F728D6"/>
    <w:rsid w:val="00F72E46"/>
    <w:rsid w:val="00F72E8F"/>
    <w:rsid w:val="00F73D2E"/>
    <w:rsid w:val="00F73ED6"/>
    <w:rsid w:val="00F74AE6"/>
    <w:rsid w:val="00F7606A"/>
    <w:rsid w:val="00F81B9C"/>
    <w:rsid w:val="00F823B9"/>
    <w:rsid w:val="00F825E9"/>
    <w:rsid w:val="00F82CEF"/>
    <w:rsid w:val="00F834B2"/>
    <w:rsid w:val="00F83704"/>
    <w:rsid w:val="00F83F10"/>
    <w:rsid w:val="00F84374"/>
    <w:rsid w:val="00F85475"/>
    <w:rsid w:val="00F86BD7"/>
    <w:rsid w:val="00F873FC"/>
    <w:rsid w:val="00F8758C"/>
    <w:rsid w:val="00F87600"/>
    <w:rsid w:val="00F877F2"/>
    <w:rsid w:val="00F87976"/>
    <w:rsid w:val="00F87A45"/>
    <w:rsid w:val="00F90A51"/>
    <w:rsid w:val="00F90A70"/>
    <w:rsid w:val="00F9131D"/>
    <w:rsid w:val="00F91BDE"/>
    <w:rsid w:val="00F92BAE"/>
    <w:rsid w:val="00F92E85"/>
    <w:rsid w:val="00F93945"/>
    <w:rsid w:val="00F93DC3"/>
    <w:rsid w:val="00F966E7"/>
    <w:rsid w:val="00F96BC7"/>
    <w:rsid w:val="00FA063B"/>
    <w:rsid w:val="00FA1809"/>
    <w:rsid w:val="00FA2087"/>
    <w:rsid w:val="00FA2A27"/>
    <w:rsid w:val="00FA34D3"/>
    <w:rsid w:val="00FA3BA6"/>
    <w:rsid w:val="00FA4786"/>
    <w:rsid w:val="00FA4F67"/>
    <w:rsid w:val="00FA5455"/>
    <w:rsid w:val="00FA69DF"/>
    <w:rsid w:val="00FA6B4D"/>
    <w:rsid w:val="00FB0ED6"/>
    <w:rsid w:val="00FB1C1C"/>
    <w:rsid w:val="00FB2659"/>
    <w:rsid w:val="00FB2838"/>
    <w:rsid w:val="00FB32BC"/>
    <w:rsid w:val="00FB33E9"/>
    <w:rsid w:val="00FB35E4"/>
    <w:rsid w:val="00FB4919"/>
    <w:rsid w:val="00FB6C59"/>
    <w:rsid w:val="00FB6D30"/>
    <w:rsid w:val="00FB754E"/>
    <w:rsid w:val="00FB789C"/>
    <w:rsid w:val="00FC0ED5"/>
    <w:rsid w:val="00FC141A"/>
    <w:rsid w:val="00FC1CC4"/>
    <w:rsid w:val="00FC204C"/>
    <w:rsid w:val="00FC2D10"/>
    <w:rsid w:val="00FC3F70"/>
    <w:rsid w:val="00FC4B37"/>
    <w:rsid w:val="00FC59F9"/>
    <w:rsid w:val="00FC5EA2"/>
    <w:rsid w:val="00FC5FE8"/>
    <w:rsid w:val="00FC73F0"/>
    <w:rsid w:val="00FC7B12"/>
    <w:rsid w:val="00FD0287"/>
    <w:rsid w:val="00FD05CC"/>
    <w:rsid w:val="00FD074B"/>
    <w:rsid w:val="00FD0997"/>
    <w:rsid w:val="00FD1D04"/>
    <w:rsid w:val="00FD2A7E"/>
    <w:rsid w:val="00FD2EF4"/>
    <w:rsid w:val="00FD33CB"/>
    <w:rsid w:val="00FD5A13"/>
    <w:rsid w:val="00FD63AA"/>
    <w:rsid w:val="00FD7137"/>
    <w:rsid w:val="00FD766E"/>
    <w:rsid w:val="00FE06C9"/>
    <w:rsid w:val="00FE0802"/>
    <w:rsid w:val="00FE2C39"/>
    <w:rsid w:val="00FE3B6C"/>
    <w:rsid w:val="00FE48B5"/>
    <w:rsid w:val="00FE6277"/>
    <w:rsid w:val="00FE64C8"/>
    <w:rsid w:val="00FE6694"/>
    <w:rsid w:val="00FF00D6"/>
    <w:rsid w:val="00FF0194"/>
    <w:rsid w:val="00FF02EF"/>
    <w:rsid w:val="00FF071A"/>
    <w:rsid w:val="00FF25CF"/>
    <w:rsid w:val="00FF334C"/>
    <w:rsid w:val="00FF375D"/>
    <w:rsid w:val="00FF442D"/>
    <w:rsid w:val="00FF4A9E"/>
    <w:rsid w:val="00FF776D"/>
    <w:rsid w:val="01352B1D"/>
    <w:rsid w:val="0C5F38DA"/>
    <w:rsid w:val="0E3E30C4"/>
    <w:rsid w:val="13AA192D"/>
    <w:rsid w:val="13E00782"/>
    <w:rsid w:val="204D1A8C"/>
    <w:rsid w:val="2184758B"/>
    <w:rsid w:val="233F30E4"/>
    <w:rsid w:val="25174EE8"/>
    <w:rsid w:val="2DD8271C"/>
    <w:rsid w:val="303F3BB7"/>
    <w:rsid w:val="3F182351"/>
    <w:rsid w:val="4A924F66"/>
    <w:rsid w:val="551534A6"/>
    <w:rsid w:val="5E5463B1"/>
    <w:rsid w:val="7B9F5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45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header" w:uiPriority="99"/>
    <w:lsdException w:name="caption"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1C414B"/>
    <w:pPr>
      <w:widowControl w:val="0"/>
      <w:jc w:val="both"/>
    </w:pPr>
    <w:rPr>
      <w:kern w:val="2"/>
      <w:sz w:val="21"/>
    </w:rPr>
  </w:style>
  <w:style w:type="paragraph" w:styleId="1">
    <w:name w:val="heading 1"/>
    <w:basedOn w:val="a"/>
    <w:next w:val="a"/>
    <w:link w:val="1Char"/>
    <w:qFormat/>
    <w:rsid w:val="001C414B"/>
    <w:pPr>
      <w:keepNext/>
      <w:numPr>
        <w:numId w:val="19"/>
      </w:numPr>
      <w:spacing w:line="360" w:lineRule="auto"/>
      <w:jc w:val="center"/>
      <w:outlineLvl w:val="0"/>
    </w:pPr>
    <w:rPr>
      <w:rFonts w:ascii="宋体"/>
      <w:b/>
      <w:bCs/>
      <w:sz w:val="28"/>
    </w:rPr>
  </w:style>
  <w:style w:type="paragraph" w:styleId="20">
    <w:name w:val="heading 2"/>
    <w:basedOn w:val="a"/>
    <w:next w:val="a0"/>
    <w:link w:val="2Char"/>
    <w:qFormat/>
    <w:rsid w:val="001C414B"/>
    <w:pPr>
      <w:keepNext/>
      <w:jc w:val="center"/>
      <w:outlineLvl w:val="1"/>
    </w:pPr>
    <w:rPr>
      <w:sz w:val="36"/>
    </w:rPr>
  </w:style>
  <w:style w:type="paragraph" w:styleId="3">
    <w:name w:val="heading 3"/>
    <w:basedOn w:val="a"/>
    <w:next w:val="a"/>
    <w:link w:val="3Char"/>
    <w:qFormat/>
    <w:rsid w:val="001C414B"/>
    <w:pPr>
      <w:keepNext/>
      <w:keepLines/>
      <w:spacing w:line="360" w:lineRule="auto"/>
      <w:outlineLvl w:val="2"/>
    </w:pPr>
    <w:rPr>
      <w:b/>
      <w:bCs/>
      <w:sz w:val="32"/>
      <w:szCs w:val="32"/>
    </w:rPr>
  </w:style>
  <w:style w:type="paragraph" w:styleId="4">
    <w:name w:val="heading 4"/>
    <w:basedOn w:val="a"/>
    <w:next w:val="a"/>
    <w:link w:val="4Char"/>
    <w:qFormat/>
    <w:rsid w:val="001C414B"/>
    <w:pPr>
      <w:keepNext/>
      <w:keepLines/>
      <w:spacing w:line="240" w:lineRule="atLeast"/>
      <w:ind w:firstLineChars="200" w:firstLine="200"/>
      <w:outlineLvl w:val="3"/>
    </w:pPr>
    <w:rPr>
      <w:rFonts w:ascii="Arial" w:eastAsia="黑体" w:hAnsi="Arial"/>
      <w:b/>
      <w:bCs/>
      <w:sz w:val="28"/>
      <w:szCs w:val="28"/>
    </w:rPr>
  </w:style>
  <w:style w:type="paragraph" w:styleId="5">
    <w:name w:val="heading 5"/>
    <w:basedOn w:val="a"/>
    <w:next w:val="a0"/>
    <w:link w:val="5Char"/>
    <w:qFormat/>
    <w:rsid w:val="001C414B"/>
    <w:pPr>
      <w:keepNext/>
      <w:spacing w:line="360" w:lineRule="auto"/>
      <w:outlineLvl w:val="4"/>
    </w:pPr>
    <w:rPr>
      <w:sz w:val="28"/>
    </w:rPr>
  </w:style>
  <w:style w:type="paragraph" w:styleId="6">
    <w:name w:val="heading 6"/>
    <w:basedOn w:val="a"/>
    <w:next w:val="a"/>
    <w:link w:val="6Char"/>
    <w:qFormat/>
    <w:rsid w:val="001C414B"/>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1C414B"/>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rsid w:val="001C414B"/>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1C414B"/>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Char">
    <w:name w:val="标题 8 Char"/>
    <w:link w:val="8"/>
    <w:rsid w:val="001C414B"/>
    <w:rPr>
      <w:rFonts w:ascii="Arial" w:eastAsia="黑体" w:hAnsi="Arial" w:cs="Times New Roman"/>
      <w:sz w:val="24"/>
      <w:szCs w:val="24"/>
    </w:rPr>
  </w:style>
  <w:style w:type="character" w:styleId="a4">
    <w:name w:val="footnote reference"/>
    <w:rsid w:val="00962B80"/>
    <w:rPr>
      <w:vertAlign w:val="superscript"/>
    </w:rPr>
  </w:style>
  <w:style w:type="character" w:customStyle="1" w:styleId="Char">
    <w:name w:val="文档结构图 Char"/>
    <w:link w:val="a5"/>
    <w:rsid w:val="00962B80"/>
    <w:rPr>
      <w:rFonts w:eastAsia="宋体"/>
      <w:kern w:val="2"/>
      <w:sz w:val="21"/>
      <w:szCs w:val="24"/>
      <w:lang w:val="en-US" w:eastAsia="zh-CN" w:bidi="ar-SA"/>
    </w:rPr>
  </w:style>
  <w:style w:type="character" w:customStyle="1" w:styleId="1Char">
    <w:name w:val="标题 1 Char"/>
    <w:link w:val="1"/>
    <w:rsid w:val="001C414B"/>
    <w:rPr>
      <w:rFonts w:ascii="宋体" w:cs="Times New Roman"/>
      <w:b/>
      <w:bCs/>
      <w:kern w:val="2"/>
      <w:sz w:val="28"/>
    </w:rPr>
  </w:style>
  <w:style w:type="character" w:customStyle="1" w:styleId="CharChar">
    <w:name w:val="Char Char"/>
    <w:rsid w:val="00962B80"/>
    <w:rPr>
      <w:rFonts w:eastAsia="宋体"/>
      <w:b/>
      <w:bCs/>
      <w:kern w:val="2"/>
      <w:sz w:val="32"/>
      <w:szCs w:val="32"/>
      <w:lang w:val="en-US" w:eastAsia="zh-CN" w:bidi="ar-SA"/>
    </w:rPr>
  </w:style>
  <w:style w:type="character" w:styleId="a6">
    <w:name w:val="Hyperlink"/>
    <w:uiPriority w:val="99"/>
    <w:rsid w:val="00962B80"/>
    <w:rPr>
      <w:color w:val="0000FF"/>
      <w:u w:val="single"/>
    </w:rPr>
  </w:style>
  <w:style w:type="character" w:styleId="a7">
    <w:name w:val="page number"/>
    <w:basedOn w:val="a1"/>
    <w:rsid w:val="00962B80"/>
  </w:style>
  <w:style w:type="character" w:customStyle="1" w:styleId="7Char">
    <w:name w:val="标题 7 Char"/>
    <w:link w:val="7"/>
    <w:rsid w:val="001C414B"/>
    <w:rPr>
      <w:rFonts w:cs="Times New Roman"/>
      <w:b/>
      <w:bCs/>
      <w:sz w:val="24"/>
      <w:szCs w:val="24"/>
    </w:rPr>
  </w:style>
  <w:style w:type="character" w:customStyle="1" w:styleId="a8">
    <w:name w:val="数字"/>
    <w:rsid w:val="00962B80"/>
    <w:rPr>
      <w:rFonts w:eastAsia="黑体"/>
      <w:b/>
      <w:sz w:val="21"/>
    </w:rPr>
  </w:style>
  <w:style w:type="character" w:styleId="a9">
    <w:name w:val="annotation reference"/>
    <w:semiHidden/>
    <w:rsid w:val="00962B80"/>
    <w:rPr>
      <w:sz w:val="21"/>
      <w:szCs w:val="21"/>
    </w:rPr>
  </w:style>
  <w:style w:type="character" w:styleId="aa">
    <w:name w:val="Emphasis"/>
    <w:qFormat/>
    <w:rsid w:val="001C414B"/>
    <w:rPr>
      <w:i w:val="0"/>
      <w:iCs w:val="0"/>
      <w:color w:val="CC0000"/>
    </w:rPr>
  </w:style>
  <w:style w:type="character" w:customStyle="1" w:styleId="Char0">
    <w:name w:val="批注框文本 Char"/>
    <w:link w:val="ab"/>
    <w:rsid w:val="00962B80"/>
    <w:rPr>
      <w:rFonts w:eastAsia="宋体"/>
      <w:kern w:val="2"/>
      <w:sz w:val="18"/>
      <w:szCs w:val="18"/>
      <w:lang w:val="en-US" w:eastAsia="zh-CN" w:bidi="ar-SA"/>
    </w:rPr>
  </w:style>
  <w:style w:type="character" w:customStyle="1" w:styleId="Char1">
    <w:name w:val="纯文本 Char"/>
    <w:link w:val="ac"/>
    <w:rsid w:val="00962B80"/>
    <w:rPr>
      <w:rFonts w:ascii="Courier New" w:eastAsia="宋体" w:hAnsi="Courier New"/>
      <w:kern w:val="2"/>
      <w:sz w:val="21"/>
      <w:lang w:val="en-US" w:eastAsia="zh-CN" w:bidi="ar-SA"/>
    </w:rPr>
  </w:style>
  <w:style w:type="character" w:styleId="ad">
    <w:name w:val="FollowedHyperlink"/>
    <w:rsid w:val="00962B80"/>
    <w:rPr>
      <w:color w:val="800080"/>
      <w:u w:val="single"/>
    </w:rPr>
  </w:style>
  <w:style w:type="character" w:customStyle="1" w:styleId="3Char0">
    <w:name w:val="正文文本缩进 3 Char"/>
    <w:link w:val="30"/>
    <w:rsid w:val="00962B80"/>
    <w:rPr>
      <w:rFonts w:eastAsia="宋体"/>
      <w:bCs/>
      <w:kern w:val="2"/>
      <w:sz w:val="24"/>
      <w:lang w:val="en-US" w:eastAsia="zh-CN" w:bidi="ar-SA"/>
    </w:rPr>
  </w:style>
  <w:style w:type="character" w:customStyle="1" w:styleId="Char2">
    <w:name w:val="日期 Char"/>
    <w:link w:val="ae"/>
    <w:rsid w:val="00962B80"/>
    <w:rPr>
      <w:rFonts w:eastAsia="黑体"/>
      <w:kern w:val="2"/>
      <w:sz w:val="32"/>
      <w:lang w:val="en-US" w:eastAsia="zh-CN" w:bidi="ar-SA"/>
    </w:rPr>
  </w:style>
  <w:style w:type="character" w:customStyle="1" w:styleId="Char3">
    <w:name w:val="页眉 Char"/>
    <w:link w:val="af"/>
    <w:uiPriority w:val="99"/>
    <w:rsid w:val="00962B80"/>
    <w:rPr>
      <w:rFonts w:eastAsia="宋体"/>
      <w:kern w:val="2"/>
      <w:sz w:val="18"/>
      <w:szCs w:val="18"/>
      <w:lang w:val="en-US" w:eastAsia="zh-CN" w:bidi="ar-SA"/>
    </w:rPr>
  </w:style>
  <w:style w:type="character" w:customStyle="1" w:styleId="6Char">
    <w:name w:val="标题 6 Char"/>
    <w:link w:val="6"/>
    <w:rsid w:val="001C414B"/>
    <w:rPr>
      <w:rFonts w:ascii="Arial" w:eastAsia="黑体" w:hAnsi="Arial" w:cs="Times New Roman"/>
      <w:b/>
      <w:bCs/>
      <w:sz w:val="24"/>
      <w:szCs w:val="24"/>
    </w:rPr>
  </w:style>
  <w:style w:type="character" w:customStyle="1" w:styleId="Char4">
    <w:name w:val="副标题 Char"/>
    <w:link w:val="af0"/>
    <w:rsid w:val="001C414B"/>
    <w:rPr>
      <w:rFonts w:ascii="宋体" w:hAnsi="宋体" w:cs="Times New Roman"/>
      <w:b/>
      <w:bCs/>
      <w:kern w:val="28"/>
      <w:sz w:val="24"/>
      <w:szCs w:val="21"/>
    </w:rPr>
  </w:style>
  <w:style w:type="character" w:customStyle="1" w:styleId="3Char1">
    <w:name w:val="样式 标题 3 + 居中 Char"/>
    <w:rsid w:val="00962B80"/>
    <w:rPr>
      <w:rFonts w:eastAsia="宋体" w:cs="宋体"/>
      <w:b/>
      <w:bCs/>
      <w:kern w:val="2"/>
      <w:sz w:val="28"/>
      <w:szCs w:val="28"/>
      <w:lang w:val="en-US" w:eastAsia="zh-CN" w:bidi="ar-SA"/>
    </w:rPr>
  </w:style>
  <w:style w:type="character" w:customStyle="1" w:styleId="3CharChar">
    <w:name w:val="招文 3 Char Char"/>
    <w:rsid w:val="00962B80"/>
    <w:rPr>
      <w:rFonts w:ascii="宋体" w:hAnsi="宋体"/>
      <w:b/>
      <w:bCs/>
      <w:kern w:val="2"/>
      <w:sz w:val="24"/>
      <w:szCs w:val="24"/>
    </w:rPr>
  </w:style>
  <w:style w:type="character" w:customStyle="1" w:styleId="Char5">
    <w:name w:val="标题 Char"/>
    <w:link w:val="af1"/>
    <w:rsid w:val="001C414B"/>
    <w:rPr>
      <w:rFonts w:ascii="Arial" w:eastAsia="宋体" w:hAnsi="Arial" w:cs="Arial"/>
      <w:b/>
      <w:bCs/>
      <w:spacing w:val="10"/>
      <w:sz w:val="32"/>
      <w:szCs w:val="32"/>
      <w:lang w:val="en-US" w:eastAsia="zh-CN" w:bidi="ar-SA"/>
    </w:rPr>
  </w:style>
  <w:style w:type="character" w:customStyle="1" w:styleId="5Char">
    <w:name w:val="标题 5 Char"/>
    <w:link w:val="5"/>
    <w:rsid w:val="001C414B"/>
    <w:rPr>
      <w:rFonts w:cs="Times New Roman"/>
      <w:kern w:val="2"/>
      <w:sz w:val="28"/>
    </w:rPr>
  </w:style>
  <w:style w:type="character" w:styleId="af2">
    <w:name w:val="endnote reference"/>
    <w:rsid w:val="00962B80"/>
    <w:rPr>
      <w:vertAlign w:val="superscript"/>
    </w:rPr>
  </w:style>
  <w:style w:type="character" w:customStyle="1" w:styleId="3Char">
    <w:name w:val="标题 3 Char"/>
    <w:link w:val="3"/>
    <w:rsid w:val="001C414B"/>
    <w:rPr>
      <w:rFonts w:cs="Times New Roman"/>
      <w:b/>
      <w:bCs/>
      <w:kern w:val="2"/>
      <w:sz w:val="32"/>
      <w:szCs w:val="32"/>
    </w:rPr>
  </w:style>
  <w:style w:type="character" w:customStyle="1" w:styleId="Char6">
    <w:name w:val="正文文本缩进 Char"/>
    <w:link w:val="af3"/>
    <w:rsid w:val="00962B80"/>
    <w:rPr>
      <w:rFonts w:eastAsia="宋体"/>
      <w:bCs/>
      <w:kern w:val="2"/>
      <w:sz w:val="24"/>
      <w:lang w:val="en-US" w:eastAsia="zh-CN" w:bidi="ar-SA"/>
    </w:rPr>
  </w:style>
  <w:style w:type="character" w:customStyle="1" w:styleId="1CharChar">
    <w:name w:val="招文 1 Char Char"/>
    <w:rsid w:val="00962B80"/>
    <w:rPr>
      <w:rFonts w:eastAsia="宋体"/>
      <w:b/>
      <w:bCs/>
      <w:kern w:val="44"/>
      <w:sz w:val="44"/>
      <w:szCs w:val="44"/>
      <w:lang w:val="en-US" w:eastAsia="zh-CN" w:bidi="ar-SA"/>
    </w:rPr>
  </w:style>
  <w:style w:type="character" w:customStyle="1" w:styleId="Char7">
    <w:name w:val="正文文本 Char"/>
    <w:link w:val="af4"/>
    <w:rsid w:val="00962B80"/>
    <w:rPr>
      <w:rFonts w:eastAsia="宋体"/>
      <w:kern w:val="2"/>
      <w:sz w:val="28"/>
      <w:szCs w:val="24"/>
      <w:lang w:val="en-US" w:eastAsia="zh-CN" w:bidi="ar-SA"/>
    </w:rPr>
  </w:style>
  <w:style w:type="character" w:customStyle="1" w:styleId="Char8">
    <w:name w:val="脚注文本 Char"/>
    <w:link w:val="af5"/>
    <w:rsid w:val="00962B80"/>
    <w:rPr>
      <w:rFonts w:eastAsia="宋体"/>
      <w:sz w:val="18"/>
      <w:lang w:val="en-US" w:eastAsia="zh-CN" w:bidi="ar-SA"/>
    </w:rPr>
  </w:style>
  <w:style w:type="character" w:customStyle="1" w:styleId="2Char0">
    <w:name w:val="正文文本 2 Char"/>
    <w:link w:val="21"/>
    <w:rsid w:val="00962B80"/>
    <w:rPr>
      <w:rFonts w:eastAsia="宋体"/>
      <w:kern w:val="2"/>
      <w:sz w:val="21"/>
      <w:szCs w:val="24"/>
      <w:lang w:val="en-US" w:eastAsia="zh-CN" w:bidi="ar-SA"/>
    </w:rPr>
  </w:style>
  <w:style w:type="character" w:customStyle="1" w:styleId="20015Char">
    <w:name w:val="样式 标题 2 + 居中 段前: 0 磅 段后: 0 磅 行距: 1.5 倍行距 Char"/>
    <w:rsid w:val="00962B80"/>
    <w:rPr>
      <w:rFonts w:ascii="Arial" w:eastAsia="宋体" w:hAnsi="Arial" w:cs="宋体"/>
      <w:b/>
      <w:bCs/>
      <w:kern w:val="2"/>
      <w:sz w:val="32"/>
      <w:szCs w:val="32"/>
      <w:lang w:val="en-US" w:eastAsia="zh-CN" w:bidi="ar-SA"/>
    </w:rPr>
  </w:style>
  <w:style w:type="character" w:customStyle="1" w:styleId="Char9">
    <w:name w:val="尾注文本 Char"/>
    <w:link w:val="af6"/>
    <w:rsid w:val="00962B80"/>
    <w:rPr>
      <w:rFonts w:ascii="Arial" w:eastAsia="黑体" w:hAnsi="Arial"/>
      <w:b/>
      <w:bCs/>
      <w:kern w:val="2"/>
      <w:sz w:val="32"/>
      <w:szCs w:val="32"/>
      <w:lang w:val="en-US" w:eastAsia="zh-CN" w:bidi="ar-SA"/>
    </w:rPr>
  </w:style>
  <w:style w:type="character" w:customStyle="1" w:styleId="bt2">
    <w:name w:val="bt2"/>
    <w:rsid w:val="00962B80"/>
    <w:rPr>
      <w:b/>
      <w:bCs/>
      <w:sz w:val="21"/>
      <w:szCs w:val="21"/>
    </w:rPr>
  </w:style>
  <w:style w:type="character" w:customStyle="1" w:styleId="Chara">
    <w:name w:val="批注主题 Char"/>
    <w:link w:val="af7"/>
    <w:semiHidden/>
    <w:rsid w:val="00962B80"/>
    <w:rPr>
      <w:rFonts w:eastAsia="宋体"/>
      <w:b/>
      <w:bCs/>
      <w:kern w:val="2"/>
      <w:sz w:val="21"/>
      <w:lang w:val="en-US" w:eastAsia="zh-CN" w:bidi="ar-SA"/>
    </w:rPr>
  </w:style>
  <w:style w:type="character" w:customStyle="1" w:styleId="Charb">
    <w:name w:val="批注文字 Char"/>
    <w:link w:val="af8"/>
    <w:semiHidden/>
    <w:rsid w:val="00962B80"/>
    <w:rPr>
      <w:rFonts w:eastAsia="宋体"/>
      <w:kern w:val="2"/>
      <w:sz w:val="21"/>
      <w:lang w:val="en-US" w:eastAsia="zh-CN" w:bidi="ar-SA"/>
    </w:rPr>
  </w:style>
  <w:style w:type="character" w:customStyle="1" w:styleId="font161">
    <w:name w:val="font161"/>
    <w:rsid w:val="00962B80"/>
    <w:rPr>
      <w:b/>
      <w:bCs/>
      <w:sz w:val="32"/>
      <w:szCs w:val="32"/>
    </w:rPr>
  </w:style>
  <w:style w:type="character" w:customStyle="1" w:styleId="Charc">
    <w:name w:val="资审正文 Char"/>
    <w:link w:val="af9"/>
    <w:rsid w:val="00962B80"/>
    <w:rPr>
      <w:rFonts w:ascii="华文细黑" w:eastAsia="宋体" w:hAnsi="华文细黑"/>
      <w:kern w:val="2"/>
      <w:sz w:val="26"/>
      <w:szCs w:val="26"/>
      <w:lang w:val="en-US" w:eastAsia="zh-CN" w:bidi="ar-SA"/>
    </w:rPr>
  </w:style>
  <w:style w:type="character" w:customStyle="1" w:styleId="Chard">
    <w:name w:val="页脚 Char"/>
    <w:link w:val="afa"/>
    <w:rsid w:val="00962B80"/>
    <w:rPr>
      <w:rFonts w:eastAsia="宋体"/>
      <w:kern w:val="2"/>
      <w:sz w:val="18"/>
      <w:szCs w:val="18"/>
      <w:lang w:val="en-US" w:eastAsia="zh-CN" w:bidi="ar-SA"/>
    </w:rPr>
  </w:style>
  <w:style w:type="character" w:customStyle="1" w:styleId="2Char1">
    <w:name w:val="正文文本缩进 2 Char"/>
    <w:link w:val="22"/>
    <w:rsid w:val="00962B80"/>
    <w:rPr>
      <w:rFonts w:eastAsia="宋体"/>
      <w:bCs/>
      <w:kern w:val="2"/>
      <w:sz w:val="24"/>
      <w:lang w:val="en-US" w:eastAsia="zh-CN" w:bidi="ar-SA"/>
    </w:rPr>
  </w:style>
  <w:style w:type="character" w:customStyle="1" w:styleId="Chare">
    <w:name w:val="正文首行缩进 Char"/>
    <w:link w:val="afb"/>
    <w:rsid w:val="00962B80"/>
    <w:rPr>
      <w:rFonts w:eastAsia="宋体"/>
      <w:kern w:val="2"/>
      <w:sz w:val="21"/>
      <w:szCs w:val="24"/>
      <w:lang w:val="en-US" w:eastAsia="zh-CN" w:bidi="ar-SA"/>
    </w:rPr>
  </w:style>
  <w:style w:type="character" w:customStyle="1" w:styleId="4Char">
    <w:name w:val="标题 4 Char"/>
    <w:link w:val="4"/>
    <w:rsid w:val="001C414B"/>
    <w:rPr>
      <w:rFonts w:ascii="Arial" w:eastAsia="黑体" w:hAnsi="Arial" w:cs="Times New Roman"/>
      <w:b/>
      <w:bCs/>
      <w:kern w:val="2"/>
      <w:sz w:val="28"/>
      <w:szCs w:val="28"/>
    </w:rPr>
  </w:style>
  <w:style w:type="character" w:customStyle="1" w:styleId="2Char">
    <w:name w:val="标题 2 Char"/>
    <w:link w:val="20"/>
    <w:rsid w:val="001C414B"/>
    <w:rPr>
      <w:rFonts w:cs="Times New Roman"/>
      <w:kern w:val="2"/>
      <w:sz w:val="36"/>
    </w:rPr>
  </w:style>
  <w:style w:type="character" w:customStyle="1" w:styleId="9Char">
    <w:name w:val="标题 9 Char"/>
    <w:link w:val="9"/>
    <w:rsid w:val="001C414B"/>
    <w:rPr>
      <w:rFonts w:ascii="Arial" w:eastAsia="黑体" w:hAnsi="Arial" w:cs="Times New Roman"/>
      <w:sz w:val="21"/>
      <w:szCs w:val="21"/>
    </w:rPr>
  </w:style>
  <w:style w:type="character" w:customStyle="1" w:styleId="3Char2">
    <w:name w:val="正文文本 3 Char"/>
    <w:link w:val="31"/>
    <w:rsid w:val="00962B80"/>
    <w:rPr>
      <w:rFonts w:eastAsia="宋体"/>
      <w:kern w:val="2"/>
      <w:sz w:val="16"/>
      <w:szCs w:val="16"/>
      <w:lang w:val="en-US" w:eastAsia="zh-CN" w:bidi="ar-SA"/>
    </w:rPr>
  </w:style>
  <w:style w:type="character" w:customStyle="1" w:styleId="4CharChar">
    <w:name w:val="招文4 Char Char"/>
    <w:rsid w:val="00962B80"/>
    <w:rPr>
      <w:rFonts w:ascii="黑体" w:hAnsi="黑体"/>
      <w:b/>
      <w:bCs/>
      <w:kern w:val="2"/>
      <w:sz w:val="24"/>
      <w:szCs w:val="28"/>
    </w:rPr>
  </w:style>
  <w:style w:type="paragraph" w:customStyle="1" w:styleId="afc">
    <w:name w:val="表格文字"/>
    <w:basedOn w:val="a"/>
    <w:rsid w:val="00962B80"/>
    <w:pPr>
      <w:adjustRightInd w:val="0"/>
      <w:spacing w:line="420" w:lineRule="atLeast"/>
      <w:jc w:val="left"/>
      <w:textAlignment w:val="baseline"/>
    </w:pPr>
    <w:rPr>
      <w:kern w:val="0"/>
    </w:rPr>
  </w:style>
  <w:style w:type="paragraph" w:customStyle="1" w:styleId="CharChar0">
    <w:name w:val="表格文字 Char Char"/>
    <w:basedOn w:val="a"/>
    <w:rsid w:val="00962B80"/>
    <w:pPr>
      <w:adjustRightInd w:val="0"/>
      <w:snapToGrid w:val="0"/>
      <w:jc w:val="center"/>
    </w:pPr>
    <w:rPr>
      <w:sz w:val="24"/>
      <w:szCs w:val="24"/>
    </w:rPr>
  </w:style>
  <w:style w:type="paragraph" w:customStyle="1" w:styleId="40">
    <w:name w:val="样式4"/>
    <w:basedOn w:val="a"/>
    <w:rsid w:val="00962B80"/>
    <w:pPr>
      <w:spacing w:line="360" w:lineRule="auto"/>
      <w:jc w:val="center"/>
    </w:pPr>
    <w:rPr>
      <w:b/>
      <w:bCs/>
      <w:sz w:val="30"/>
      <w:szCs w:val="24"/>
    </w:rPr>
  </w:style>
  <w:style w:type="paragraph" w:customStyle="1" w:styleId="xl60">
    <w:name w:val="xl60"/>
    <w:basedOn w:val="a"/>
    <w:rsid w:val="00962B80"/>
    <w:pPr>
      <w:widowControl/>
      <w:pBdr>
        <w:top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styleId="af7">
    <w:name w:val="annotation subject"/>
    <w:basedOn w:val="af8"/>
    <w:next w:val="af8"/>
    <w:link w:val="Chara"/>
    <w:semiHidden/>
    <w:rsid w:val="00962B80"/>
    <w:rPr>
      <w:b/>
      <w:bCs/>
    </w:rPr>
  </w:style>
  <w:style w:type="paragraph" w:customStyle="1" w:styleId="xl82">
    <w:name w:val="xl82"/>
    <w:basedOn w:val="a"/>
    <w:rsid w:val="00962B80"/>
    <w:pPr>
      <w:widowControl/>
      <w:pBdr>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5">
    <w:name w:val="xl35"/>
    <w:basedOn w:val="a"/>
    <w:rsid w:val="00962B8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77">
    <w:name w:val="xl77"/>
    <w:basedOn w:val="a"/>
    <w:rsid w:val="00962B80"/>
    <w:pPr>
      <w:widowControl/>
      <w:pBdr>
        <w:left w:val="single" w:sz="4" w:space="0" w:color="auto"/>
      </w:pBdr>
      <w:spacing w:before="100" w:beforeAutospacing="1" w:after="100" w:afterAutospacing="1"/>
      <w:jc w:val="left"/>
    </w:pPr>
    <w:rPr>
      <w:rFonts w:ascii="宋体" w:hAnsi="宋体"/>
      <w:kern w:val="0"/>
      <w:sz w:val="20"/>
    </w:rPr>
  </w:style>
  <w:style w:type="paragraph" w:customStyle="1" w:styleId="xl56">
    <w:name w:val="xl56"/>
    <w:basedOn w:val="a"/>
    <w:rsid w:val="00962B8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7">
    <w:name w:val="xl27"/>
    <w:basedOn w:val="a"/>
    <w:rsid w:val="00962B8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kern w:val="0"/>
      <w:sz w:val="24"/>
      <w:szCs w:val="24"/>
    </w:rPr>
  </w:style>
  <w:style w:type="paragraph" w:customStyle="1" w:styleId="xl41">
    <w:name w:val="xl41"/>
    <w:basedOn w:val="a"/>
    <w:rsid w:val="00962B8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d">
    <w:name w:val="内正文"/>
    <w:basedOn w:val="a"/>
    <w:rsid w:val="00962B80"/>
    <w:pPr>
      <w:ind w:firstLine="420"/>
    </w:pPr>
    <w:rPr>
      <w:rFonts w:eastAsia="文鼎CS书宋二"/>
    </w:rPr>
  </w:style>
  <w:style w:type="paragraph" w:customStyle="1" w:styleId="xl74">
    <w:name w:val="xl74"/>
    <w:basedOn w:val="a"/>
    <w:rsid w:val="00962B80"/>
    <w:pPr>
      <w:widowControl/>
      <w:pBdr>
        <w:top w:val="single" w:sz="4" w:space="0" w:color="auto"/>
        <w:left w:val="single" w:sz="4" w:space="0" w:color="auto"/>
      </w:pBdr>
      <w:spacing w:before="100" w:beforeAutospacing="1" w:after="100" w:afterAutospacing="1"/>
      <w:jc w:val="left"/>
    </w:pPr>
    <w:rPr>
      <w:rFonts w:ascii="宋体" w:hAnsi="宋体"/>
      <w:kern w:val="0"/>
      <w:sz w:val="20"/>
    </w:rPr>
  </w:style>
  <w:style w:type="paragraph" w:customStyle="1" w:styleId="xl45">
    <w:name w:val="xl45"/>
    <w:basedOn w:val="a"/>
    <w:rsid w:val="00962B80"/>
    <w:pPr>
      <w:widowControl/>
      <w:pBdr>
        <w:top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font8">
    <w:name w:val="font8"/>
    <w:basedOn w:val="a"/>
    <w:rsid w:val="00962B80"/>
    <w:pPr>
      <w:widowControl/>
      <w:numPr>
        <w:ilvl w:val="1"/>
        <w:numId w:val="2"/>
      </w:numPr>
      <w:tabs>
        <w:tab w:val="clear" w:pos="1200"/>
      </w:tabs>
      <w:spacing w:before="100" w:beforeAutospacing="1" w:after="100" w:afterAutospacing="1"/>
      <w:ind w:left="0" w:firstLine="0"/>
      <w:jc w:val="left"/>
    </w:pPr>
    <w:rPr>
      <w:rFonts w:ascii="宋体" w:hAnsi="宋体"/>
      <w:kern w:val="0"/>
      <w:sz w:val="24"/>
      <w:szCs w:val="24"/>
    </w:rPr>
  </w:style>
  <w:style w:type="paragraph" w:customStyle="1" w:styleId="16620">
    <w:name w:val="样式 标题 1 + 黑体 三号 非加粗 居中 段前: 6 磅 段后: 6 磅 行距: 固定值 20 磅"/>
    <w:basedOn w:val="1"/>
    <w:rsid w:val="00962B80"/>
    <w:pPr>
      <w:keepLines/>
      <w:numPr>
        <w:numId w:val="0"/>
      </w:numPr>
      <w:tabs>
        <w:tab w:val="left" w:pos="780"/>
      </w:tabs>
      <w:spacing w:before="120" w:after="120" w:line="400" w:lineRule="exact"/>
    </w:pPr>
    <w:rPr>
      <w:rFonts w:ascii="黑体" w:eastAsia="黑体" w:hAnsi="黑体" w:cs="宋体"/>
      <w:b w:val="0"/>
      <w:bCs w:val="0"/>
      <w:kern w:val="44"/>
      <w:sz w:val="32"/>
    </w:rPr>
  </w:style>
  <w:style w:type="paragraph" w:styleId="afb">
    <w:name w:val="Body Text First Indent"/>
    <w:basedOn w:val="af4"/>
    <w:link w:val="Chare"/>
    <w:rsid w:val="00962B80"/>
    <w:pPr>
      <w:tabs>
        <w:tab w:val="clear" w:pos="900"/>
      </w:tabs>
      <w:spacing w:after="120"/>
      <w:ind w:firstLineChars="100" w:firstLine="420"/>
    </w:pPr>
    <w:rPr>
      <w:sz w:val="21"/>
    </w:rPr>
  </w:style>
  <w:style w:type="paragraph" w:customStyle="1" w:styleId="10">
    <w:name w:val="页眉1"/>
    <w:basedOn w:val="af"/>
    <w:rsid w:val="00962B80"/>
    <w:pPr>
      <w:pBdr>
        <w:bottom w:val="none" w:sz="0" w:space="0" w:color="auto"/>
      </w:pBdr>
      <w:spacing w:line="440" w:lineRule="exact"/>
    </w:pPr>
  </w:style>
  <w:style w:type="paragraph" w:customStyle="1" w:styleId="50">
    <w:name w:val="表格5"/>
    <w:basedOn w:val="23"/>
    <w:rsid w:val="00962B80"/>
    <w:pPr>
      <w:ind w:left="1021" w:hanging="284"/>
    </w:pPr>
    <w:rPr>
      <w:rFonts w:ascii="宋体"/>
    </w:rPr>
  </w:style>
  <w:style w:type="paragraph" w:customStyle="1" w:styleId="41">
    <w:name w:val="样式 标题 4"/>
    <w:basedOn w:val="4"/>
    <w:rsid w:val="00962B80"/>
    <w:pPr>
      <w:spacing w:beforeLines="50" w:afterLines="50" w:line="400" w:lineRule="exact"/>
      <w:ind w:firstLineChars="0" w:firstLine="562"/>
    </w:pPr>
    <w:rPr>
      <w:rFonts w:ascii="黑体" w:eastAsia="宋体" w:hAnsi="黑体" w:cs="宋体"/>
      <w:b w:val="0"/>
      <w:sz w:val="24"/>
      <w:szCs w:val="20"/>
    </w:rPr>
  </w:style>
  <w:style w:type="paragraph" w:customStyle="1" w:styleId="xl58">
    <w:name w:val="xl58"/>
    <w:basedOn w:val="a"/>
    <w:rsid w:val="00962B80"/>
    <w:pPr>
      <w:widowControl/>
      <w:pBdr>
        <w:top w:val="single" w:sz="4" w:space="0" w:color="auto"/>
        <w:left w:val="single" w:sz="4" w:space="0" w:color="auto"/>
      </w:pBdr>
      <w:spacing w:before="100" w:beforeAutospacing="1" w:after="100" w:afterAutospacing="1"/>
      <w:jc w:val="center"/>
    </w:pPr>
    <w:rPr>
      <w:rFonts w:ascii="宋体" w:hAnsi="宋体"/>
      <w:kern w:val="0"/>
      <w:sz w:val="24"/>
      <w:szCs w:val="24"/>
    </w:rPr>
  </w:style>
  <w:style w:type="paragraph" w:customStyle="1" w:styleId="afe">
    <w:name w:val="表格方字"/>
    <w:basedOn w:val="a"/>
    <w:rsid w:val="00962B80"/>
    <w:pPr>
      <w:adjustRightInd w:val="0"/>
      <w:spacing w:before="60" w:after="60" w:line="420" w:lineRule="atLeast"/>
      <w:jc w:val="left"/>
      <w:textAlignment w:val="baseline"/>
    </w:pPr>
    <w:rPr>
      <w:kern w:val="0"/>
    </w:rPr>
  </w:style>
  <w:style w:type="paragraph" w:customStyle="1" w:styleId="xl71">
    <w:name w:val="xl71"/>
    <w:basedOn w:val="a"/>
    <w:rsid w:val="00962B80"/>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rsid w:val="00962B80"/>
    <w:rPr>
      <w:szCs w:val="24"/>
    </w:rPr>
  </w:style>
  <w:style w:type="paragraph" w:styleId="a0">
    <w:name w:val="Normal Indent"/>
    <w:basedOn w:val="a"/>
    <w:rsid w:val="00962B80"/>
    <w:pPr>
      <w:ind w:firstLineChars="200" w:firstLine="420"/>
    </w:pPr>
  </w:style>
  <w:style w:type="paragraph" w:customStyle="1" w:styleId="xl50">
    <w:name w:val="xl50"/>
    <w:basedOn w:val="a"/>
    <w:rsid w:val="00962B80"/>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xl40">
    <w:name w:val="xl40"/>
    <w:basedOn w:val="a"/>
    <w:rsid w:val="00962B8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78">
    <w:name w:val="xl78"/>
    <w:basedOn w:val="a"/>
    <w:rsid w:val="00962B80"/>
    <w:pPr>
      <w:widowControl/>
      <w:spacing w:before="100" w:beforeAutospacing="1" w:after="100" w:afterAutospacing="1"/>
      <w:jc w:val="left"/>
    </w:pPr>
    <w:rPr>
      <w:rFonts w:ascii="宋体" w:hAnsi="宋体"/>
      <w:kern w:val="0"/>
      <w:sz w:val="20"/>
    </w:rPr>
  </w:style>
  <w:style w:type="paragraph" w:customStyle="1" w:styleId="ParaCharCharCharCharCharCharCharCharCharCharCharCharChar">
    <w:name w:val="默认段落字体 Para Char Char Char Char Char Char Char Char Char Char Char Char Char"/>
    <w:basedOn w:val="a"/>
    <w:rsid w:val="00962B80"/>
    <w:rPr>
      <w:szCs w:val="24"/>
    </w:rPr>
  </w:style>
  <w:style w:type="paragraph" w:customStyle="1" w:styleId="BodyText21">
    <w:name w:val="Body Text 21"/>
    <w:basedOn w:val="a"/>
    <w:rsid w:val="00962B80"/>
    <w:pPr>
      <w:autoSpaceDE w:val="0"/>
      <w:autoSpaceDN w:val="0"/>
      <w:adjustRightInd w:val="0"/>
      <w:spacing w:line="380" w:lineRule="atLeast"/>
      <w:textAlignment w:val="baseline"/>
    </w:pPr>
    <w:rPr>
      <w:spacing w:val="10"/>
      <w:kern w:val="0"/>
      <w:sz w:val="24"/>
    </w:rPr>
  </w:style>
  <w:style w:type="paragraph" w:customStyle="1" w:styleId="Char1CharCharCharCharCharChar">
    <w:name w:val="Char1 Char Char Char Char Char Char"/>
    <w:basedOn w:val="a"/>
    <w:semiHidden/>
    <w:rsid w:val="00962B80"/>
    <w:rPr>
      <w:szCs w:val="24"/>
    </w:rPr>
  </w:style>
  <w:style w:type="paragraph" w:customStyle="1" w:styleId="xl83">
    <w:name w:val="xl83"/>
    <w:basedOn w:val="a"/>
    <w:rsid w:val="00962B8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4"/>
      <w:szCs w:val="24"/>
    </w:rPr>
  </w:style>
  <w:style w:type="paragraph" w:customStyle="1" w:styleId="xl53">
    <w:name w:val="xl53"/>
    <w:basedOn w:val="a"/>
    <w:rsid w:val="00962B80"/>
    <w:pPr>
      <w:widowControl/>
      <w:pBdr>
        <w:bottom w:val="single" w:sz="4" w:space="0" w:color="auto"/>
      </w:pBdr>
      <w:spacing w:before="100" w:beforeAutospacing="1" w:after="100" w:afterAutospacing="1"/>
      <w:jc w:val="left"/>
    </w:pPr>
    <w:rPr>
      <w:rFonts w:ascii="宋体" w:hAnsi="宋体"/>
      <w:kern w:val="0"/>
      <w:sz w:val="24"/>
      <w:szCs w:val="24"/>
    </w:rPr>
  </w:style>
  <w:style w:type="paragraph" w:customStyle="1" w:styleId="220">
    <w:name w:val="正文文本缩进 22"/>
    <w:basedOn w:val="a"/>
    <w:rsid w:val="00962B80"/>
    <w:pPr>
      <w:adjustRightInd w:val="0"/>
      <w:spacing w:line="400" w:lineRule="atLeast"/>
      <w:ind w:firstLine="540"/>
      <w:textAlignment w:val="baseline"/>
    </w:pPr>
    <w:rPr>
      <w:rFonts w:ascii="宋体"/>
      <w:kern w:val="0"/>
      <w:sz w:val="24"/>
    </w:rPr>
  </w:style>
  <w:style w:type="paragraph" w:customStyle="1" w:styleId="11">
    <w:name w:val="1论文"/>
    <w:basedOn w:val="a"/>
    <w:rsid w:val="00962B80"/>
    <w:pPr>
      <w:spacing w:line="360" w:lineRule="auto"/>
      <w:ind w:firstLineChars="200" w:firstLine="480"/>
    </w:pPr>
    <w:rPr>
      <w:sz w:val="24"/>
      <w:szCs w:val="24"/>
    </w:rPr>
  </w:style>
  <w:style w:type="paragraph" w:customStyle="1" w:styleId="xl39">
    <w:name w:val="xl39"/>
    <w:basedOn w:val="a"/>
    <w:rsid w:val="00962B80"/>
    <w:pPr>
      <w:widowControl/>
      <w:pBdr>
        <w:top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12">
    <w:name w:val="正文1"/>
    <w:basedOn w:val="a"/>
    <w:rsid w:val="00962B80"/>
    <w:pPr>
      <w:autoSpaceDE w:val="0"/>
      <w:autoSpaceDN w:val="0"/>
      <w:adjustRightInd w:val="0"/>
      <w:spacing w:before="120" w:line="360" w:lineRule="auto"/>
      <w:ind w:left="1366" w:hanging="686"/>
      <w:textAlignment w:val="baseline"/>
    </w:pPr>
    <w:rPr>
      <w:sz w:val="24"/>
    </w:rPr>
  </w:style>
  <w:style w:type="paragraph" w:styleId="32">
    <w:name w:val="toc 3"/>
    <w:basedOn w:val="a"/>
    <w:next w:val="a"/>
    <w:uiPriority w:val="39"/>
    <w:qFormat/>
    <w:rsid w:val="001C414B"/>
    <w:pPr>
      <w:ind w:left="420"/>
      <w:jc w:val="left"/>
    </w:pPr>
    <w:rPr>
      <w:rFonts w:ascii="Calibri" w:hAnsi="Calibri"/>
      <w:sz w:val="20"/>
    </w:rPr>
  </w:style>
  <w:style w:type="paragraph" w:styleId="21">
    <w:name w:val="Body Text 2"/>
    <w:basedOn w:val="a"/>
    <w:link w:val="2Char0"/>
    <w:rsid w:val="00962B80"/>
    <w:pPr>
      <w:jc w:val="center"/>
    </w:pPr>
    <w:rPr>
      <w:szCs w:val="24"/>
    </w:rPr>
  </w:style>
  <w:style w:type="paragraph" w:customStyle="1" w:styleId="xl51">
    <w:name w:val="xl51"/>
    <w:basedOn w:val="a"/>
    <w:rsid w:val="00962B80"/>
    <w:pPr>
      <w:widowControl/>
      <w:pBdr>
        <w:top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13">
    <w:name w:val="1"/>
    <w:basedOn w:val="a"/>
    <w:next w:val="a"/>
    <w:rsid w:val="00962B80"/>
    <w:rPr>
      <w:szCs w:val="24"/>
    </w:rPr>
  </w:style>
  <w:style w:type="paragraph" w:customStyle="1" w:styleId="210">
    <w:name w:val="正文文本缩进 21"/>
    <w:basedOn w:val="a"/>
    <w:rsid w:val="00962B80"/>
    <w:pPr>
      <w:adjustRightInd w:val="0"/>
      <w:spacing w:line="400" w:lineRule="atLeast"/>
      <w:ind w:firstLine="540"/>
      <w:textAlignment w:val="baseline"/>
    </w:pPr>
    <w:rPr>
      <w:rFonts w:ascii="宋体"/>
      <w:kern w:val="0"/>
      <w:sz w:val="24"/>
    </w:rPr>
  </w:style>
  <w:style w:type="paragraph" w:styleId="60">
    <w:name w:val="toc 6"/>
    <w:basedOn w:val="a"/>
    <w:next w:val="a"/>
    <w:semiHidden/>
    <w:rsid w:val="00962B80"/>
    <w:pPr>
      <w:ind w:left="1050"/>
      <w:jc w:val="left"/>
    </w:pPr>
    <w:rPr>
      <w:rFonts w:ascii="Calibri" w:hAnsi="Calibri"/>
      <w:sz w:val="20"/>
    </w:rPr>
  </w:style>
  <w:style w:type="paragraph" w:customStyle="1" w:styleId="aff">
    <w:name w:val="表格内容"/>
    <w:basedOn w:val="a"/>
    <w:rsid w:val="00962B80"/>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xl25">
    <w:name w:val="xl25"/>
    <w:basedOn w:val="a"/>
    <w:rsid w:val="00962B80"/>
    <w:pPr>
      <w:widowControl/>
      <w:pBdr>
        <w:left w:val="single" w:sz="4" w:space="0" w:color="auto"/>
        <w:right w:val="single" w:sz="4" w:space="0" w:color="auto"/>
      </w:pBdr>
      <w:spacing w:before="100" w:beforeAutospacing="1" w:after="100" w:afterAutospacing="1"/>
      <w:jc w:val="center"/>
    </w:pPr>
    <w:rPr>
      <w:rFonts w:ascii="宋体" w:hAnsi="宋体"/>
      <w:kern w:val="0"/>
      <w:sz w:val="20"/>
    </w:rPr>
  </w:style>
  <w:style w:type="paragraph" w:styleId="af0">
    <w:name w:val="Subtitle"/>
    <w:basedOn w:val="a"/>
    <w:next w:val="a"/>
    <w:link w:val="Char4"/>
    <w:qFormat/>
    <w:rsid w:val="001C414B"/>
    <w:pPr>
      <w:spacing w:line="360" w:lineRule="auto"/>
      <w:jc w:val="center"/>
      <w:outlineLvl w:val="2"/>
    </w:pPr>
    <w:rPr>
      <w:rFonts w:ascii="宋体" w:hAnsi="宋体"/>
      <w:b/>
      <w:bCs/>
      <w:kern w:val="28"/>
      <w:sz w:val="24"/>
      <w:szCs w:val="21"/>
    </w:rPr>
  </w:style>
  <w:style w:type="paragraph" w:customStyle="1" w:styleId="xl44">
    <w:name w:val="xl44"/>
    <w:basedOn w:val="a"/>
    <w:rsid w:val="00962B8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xl73">
    <w:name w:val="xl73"/>
    <w:basedOn w:val="a"/>
    <w:rsid w:val="00962B80"/>
    <w:pPr>
      <w:widowControl/>
      <w:pBdr>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15hichaf0dbchf15cgrid">
    <w:name w:val="af15hichaf0dbchf15cgrid"/>
    <w:rsid w:val="00962B80"/>
    <w:pPr>
      <w:widowControl w:val="0"/>
      <w:tabs>
        <w:tab w:val="center" w:pos="4320"/>
        <w:tab w:val="right" w:pos="8640"/>
      </w:tabs>
      <w:adjustRightInd w:val="0"/>
      <w:spacing w:after="200" w:line="315" w:lineRule="atLeast"/>
      <w:jc w:val="both"/>
      <w:textAlignment w:val="baseline"/>
    </w:pPr>
    <w:rPr>
      <w:rFonts w:ascii="宋体"/>
      <w:sz w:val="21"/>
      <w:szCs w:val="22"/>
    </w:rPr>
  </w:style>
  <w:style w:type="paragraph" w:styleId="af8">
    <w:name w:val="annotation text"/>
    <w:basedOn w:val="a"/>
    <w:link w:val="Charb"/>
    <w:semiHidden/>
    <w:rsid w:val="00962B80"/>
    <w:pPr>
      <w:jc w:val="left"/>
    </w:pPr>
  </w:style>
  <w:style w:type="paragraph" w:styleId="14">
    <w:name w:val="toc 1"/>
    <w:basedOn w:val="a"/>
    <w:next w:val="a"/>
    <w:uiPriority w:val="39"/>
    <w:qFormat/>
    <w:rsid w:val="001C414B"/>
    <w:pPr>
      <w:spacing w:before="240" w:after="120"/>
      <w:jc w:val="left"/>
    </w:pPr>
    <w:rPr>
      <w:rFonts w:ascii="Calibri" w:hAnsi="Calibri"/>
      <w:b/>
      <w:bCs/>
      <w:sz w:val="20"/>
    </w:rPr>
  </w:style>
  <w:style w:type="paragraph" w:customStyle="1" w:styleId="xl62">
    <w:name w:val="xl62"/>
    <w:basedOn w:val="a"/>
    <w:rsid w:val="00962B80"/>
    <w:pPr>
      <w:widowControl/>
      <w:pBdr>
        <w:left w:val="single" w:sz="4" w:space="0" w:color="auto"/>
        <w:bottom w:val="single" w:sz="4" w:space="0" w:color="auto"/>
      </w:pBdr>
      <w:spacing w:before="100" w:beforeAutospacing="1" w:after="100" w:afterAutospacing="1"/>
      <w:jc w:val="center"/>
    </w:pPr>
    <w:rPr>
      <w:rFonts w:ascii="宋体" w:hAnsi="宋体"/>
      <w:kern w:val="0"/>
      <w:sz w:val="24"/>
      <w:szCs w:val="24"/>
    </w:rPr>
  </w:style>
  <w:style w:type="paragraph" w:styleId="af6">
    <w:name w:val="endnote text"/>
    <w:basedOn w:val="a"/>
    <w:link w:val="Char9"/>
    <w:rsid w:val="00962B80"/>
    <w:pPr>
      <w:snapToGrid w:val="0"/>
      <w:jc w:val="left"/>
    </w:pPr>
    <w:rPr>
      <w:rFonts w:ascii="Arial" w:eastAsia="黑体" w:hAnsi="Arial"/>
      <w:b/>
      <w:bCs/>
      <w:sz w:val="32"/>
      <w:szCs w:val="32"/>
    </w:rPr>
  </w:style>
  <w:style w:type="paragraph" w:customStyle="1" w:styleId="xl34">
    <w:name w:val="xl34"/>
    <w:basedOn w:val="a"/>
    <w:rsid w:val="00962B8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rPr>
  </w:style>
  <w:style w:type="paragraph" w:customStyle="1" w:styleId="15">
    <w:name w:val="样式1"/>
    <w:basedOn w:val="1"/>
    <w:rsid w:val="00962B80"/>
    <w:pPr>
      <w:numPr>
        <w:numId w:val="0"/>
      </w:numPr>
      <w:tabs>
        <w:tab w:val="left" w:pos="780"/>
      </w:tabs>
    </w:pPr>
    <w:rPr>
      <w:sz w:val="44"/>
    </w:rPr>
  </w:style>
  <w:style w:type="paragraph" w:styleId="80">
    <w:name w:val="toc 8"/>
    <w:basedOn w:val="a"/>
    <w:next w:val="a"/>
    <w:semiHidden/>
    <w:rsid w:val="00962B80"/>
    <w:pPr>
      <w:ind w:left="1470"/>
      <w:jc w:val="left"/>
    </w:pPr>
    <w:rPr>
      <w:rFonts w:ascii="Calibri" w:hAnsi="Calibri"/>
      <w:sz w:val="20"/>
    </w:rPr>
  </w:style>
  <w:style w:type="paragraph" w:customStyle="1" w:styleId="xl29">
    <w:name w:val="xl29"/>
    <w:basedOn w:val="a"/>
    <w:rsid w:val="00962B80"/>
    <w:pPr>
      <w:widowControl/>
      <w:numPr>
        <w:ilvl w:val="1"/>
        <w:numId w:val="5"/>
      </w:numPr>
      <w:pBdr>
        <w:top w:val="single" w:sz="4" w:space="0" w:color="auto"/>
        <w:bottom w:val="single" w:sz="4" w:space="0" w:color="auto"/>
        <w:right w:val="single" w:sz="4" w:space="0" w:color="auto"/>
      </w:pBdr>
      <w:tabs>
        <w:tab w:val="left" w:pos="840"/>
      </w:tabs>
      <w:spacing w:before="100" w:beforeAutospacing="1" w:after="100" w:afterAutospacing="1"/>
      <w:ind w:left="0" w:firstLine="0"/>
      <w:jc w:val="center"/>
    </w:pPr>
    <w:rPr>
      <w:rFonts w:ascii="宋体" w:hAnsi="宋体"/>
      <w:kern w:val="0"/>
      <w:sz w:val="24"/>
      <w:szCs w:val="24"/>
    </w:rPr>
  </w:style>
  <w:style w:type="paragraph" w:customStyle="1" w:styleId="xl49">
    <w:name w:val="xl49"/>
    <w:basedOn w:val="a"/>
    <w:rsid w:val="00962B80"/>
    <w:pPr>
      <w:widowControl/>
      <w:pBdr>
        <w:top w:val="single" w:sz="4" w:space="0" w:color="auto"/>
        <w:left w:val="single" w:sz="4" w:space="0" w:color="auto"/>
      </w:pBdr>
      <w:spacing w:before="100" w:beforeAutospacing="1" w:after="100" w:afterAutospacing="1"/>
      <w:jc w:val="left"/>
    </w:pPr>
    <w:rPr>
      <w:rFonts w:ascii="宋体" w:hAnsi="宋体"/>
      <w:kern w:val="0"/>
      <w:sz w:val="20"/>
    </w:rPr>
  </w:style>
  <w:style w:type="paragraph" w:customStyle="1" w:styleId="3-1">
    <w:name w:val="标题3-1"/>
    <w:basedOn w:val="3"/>
    <w:rsid w:val="00962B80"/>
    <w:pPr>
      <w:spacing w:beforeLines="100" w:afterLines="100" w:line="400" w:lineRule="exact"/>
      <w:jc w:val="center"/>
    </w:pPr>
    <w:rPr>
      <w:rFonts w:ascii="宋体" w:hAnsi="宋体"/>
      <w:sz w:val="24"/>
      <w:szCs w:val="24"/>
    </w:rPr>
  </w:style>
  <w:style w:type="paragraph" w:styleId="ab">
    <w:name w:val="Balloon Text"/>
    <w:basedOn w:val="a"/>
    <w:link w:val="Char0"/>
    <w:rsid w:val="00962B80"/>
    <w:rPr>
      <w:sz w:val="18"/>
      <w:szCs w:val="18"/>
    </w:rPr>
  </w:style>
  <w:style w:type="paragraph" w:customStyle="1" w:styleId="33">
    <w:name w:val="样式 标题 3 + 居中"/>
    <w:basedOn w:val="3"/>
    <w:rsid w:val="00962B80"/>
    <w:pPr>
      <w:tabs>
        <w:tab w:val="left" w:pos="4860"/>
      </w:tabs>
      <w:spacing w:line="400" w:lineRule="exact"/>
      <w:ind w:firstLineChars="200" w:firstLine="602"/>
      <w:jc w:val="left"/>
    </w:pPr>
    <w:rPr>
      <w:color w:val="000000"/>
      <w:sz w:val="30"/>
      <w:szCs w:val="30"/>
    </w:rPr>
  </w:style>
  <w:style w:type="paragraph" w:customStyle="1" w:styleId="211">
    <w:name w:val="正文文本 21"/>
    <w:basedOn w:val="a"/>
    <w:rsid w:val="00962B80"/>
    <w:pPr>
      <w:adjustRightInd w:val="0"/>
      <w:spacing w:line="360" w:lineRule="atLeast"/>
      <w:ind w:left="480"/>
      <w:textAlignment w:val="baseline"/>
    </w:pPr>
    <w:rPr>
      <w:rFonts w:ascii="宋体"/>
      <w:kern w:val="0"/>
      <w:sz w:val="24"/>
    </w:rPr>
  </w:style>
  <w:style w:type="paragraph" w:styleId="51">
    <w:name w:val="List Bullet 5"/>
    <w:basedOn w:val="a"/>
    <w:rsid w:val="00962B80"/>
    <w:pPr>
      <w:tabs>
        <w:tab w:val="left" w:pos="2040"/>
      </w:tabs>
      <w:spacing w:line="440" w:lineRule="exact"/>
      <w:ind w:leftChars="800" w:left="800" w:hangingChars="200" w:hanging="360"/>
    </w:pPr>
    <w:rPr>
      <w:sz w:val="24"/>
      <w:szCs w:val="24"/>
    </w:rPr>
  </w:style>
  <w:style w:type="paragraph" w:styleId="24">
    <w:name w:val="List Continue 2"/>
    <w:basedOn w:val="a"/>
    <w:rsid w:val="00962B80"/>
    <w:pPr>
      <w:spacing w:after="120"/>
      <w:ind w:leftChars="400" w:left="840"/>
    </w:pPr>
    <w:rPr>
      <w:szCs w:val="24"/>
    </w:rPr>
  </w:style>
  <w:style w:type="paragraph" w:customStyle="1" w:styleId="font7">
    <w:name w:val="font7"/>
    <w:basedOn w:val="a"/>
    <w:rsid w:val="00962B80"/>
    <w:pPr>
      <w:widowControl/>
      <w:spacing w:before="100" w:beforeAutospacing="1" w:after="100" w:afterAutospacing="1"/>
      <w:jc w:val="left"/>
    </w:pPr>
    <w:rPr>
      <w:rFonts w:ascii="宋体" w:hAnsi="宋体"/>
      <w:kern w:val="0"/>
      <w:sz w:val="20"/>
    </w:rPr>
  </w:style>
  <w:style w:type="paragraph" w:customStyle="1" w:styleId="xl69">
    <w:name w:val="xl69"/>
    <w:basedOn w:val="a"/>
    <w:rsid w:val="00962B80"/>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2TimesNewRoman5020">
    <w:name w:val="样式 标题 2 + Times New Roman 四号 非加粗 段前: 5 磅 段后: 0 磅 行距: 固定值 20..."/>
    <w:basedOn w:val="20"/>
    <w:rsid w:val="00962B80"/>
    <w:pPr>
      <w:keepLines/>
      <w:tabs>
        <w:tab w:val="left" w:pos="1875"/>
      </w:tabs>
      <w:spacing w:before="100" w:line="400" w:lineRule="exact"/>
      <w:jc w:val="both"/>
    </w:pPr>
    <w:rPr>
      <w:rFonts w:eastAsia="黑体" w:cs="宋体"/>
      <w:sz w:val="28"/>
    </w:rPr>
  </w:style>
  <w:style w:type="paragraph" w:styleId="25">
    <w:name w:val="toc 2"/>
    <w:basedOn w:val="a"/>
    <w:next w:val="a"/>
    <w:uiPriority w:val="39"/>
    <w:qFormat/>
    <w:rsid w:val="001C414B"/>
    <w:pPr>
      <w:spacing w:before="120"/>
      <w:ind w:left="210"/>
      <w:jc w:val="left"/>
    </w:pPr>
    <w:rPr>
      <w:rFonts w:ascii="Calibri" w:hAnsi="Calibri"/>
      <w:i/>
      <w:iCs/>
      <w:sz w:val="20"/>
    </w:rPr>
  </w:style>
  <w:style w:type="paragraph" w:customStyle="1" w:styleId="aff0">
    <w:name w:val="次标题"/>
    <w:basedOn w:val="a"/>
    <w:rsid w:val="00962B80"/>
    <w:pPr>
      <w:spacing w:before="60" w:after="60" w:line="440" w:lineRule="exact"/>
      <w:textAlignment w:val="center"/>
    </w:pPr>
    <w:rPr>
      <w:rFonts w:ascii="黑体" w:eastAsia="黑体" w:hAnsi="宋体"/>
      <w:bCs/>
      <w:sz w:val="28"/>
    </w:rPr>
  </w:style>
  <w:style w:type="paragraph" w:customStyle="1" w:styleId="34">
    <w:name w:val="表格3"/>
    <w:basedOn w:val="a"/>
    <w:rsid w:val="00962B80"/>
    <w:pPr>
      <w:adjustRightInd w:val="0"/>
      <w:spacing w:line="420" w:lineRule="atLeast"/>
      <w:textAlignment w:val="baseline"/>
    </w:pPr>
    <w:rPr>
      <w:rFonts w:eastAsia="楷体"/>
      <w:kern w:val="0"/>
    </w:rPr>
  </w:style>
  <w:style w:type="paragraph" w:styleId="30">
    <w:name w:val="Body Text Indent 3"/>
    <w:basedOn w:val="a"/>
    <w:link w:val="3Char0"/>
    <w:rsid w:val="00962B80"/>
    <w:pPr>
      <w:tabs>
        <w:tab w:val="left" w:pos="6090"/>
      </w:tabs>
      <w:spacing w:line="312" w:lineRule="auto"/>
      <w:ind w:firstLineChars="210" w:firstLine="504"/>
    </w:pPr>
    <w:rPr>
      <w:bCs/>
      <w:sz w:val="24"/>
    </w:rPr>
  </w:style>
  <w:style w:type="paragraph" w:customStyle="1" w:styleId="42">
    <w:name w:val="表格4"/>
    <w:basedOn w:val="a"/>
    <w:rsid w:val="00962B80"/>
    <w:pPr>
      <w:adjustRightInd w:val="0"/>
      <w:spacing w:line="420" w:lineRule="atLeast"/>
      <w:ind w:left="1021"/>
      <w:textAlignment w:val="baseline"/>
    </w:pPr>
    <w:rPr>
      <w:kern w:val="0"/>
    </w:rPr>
  </w:style>
  <w:style w:type="paragraph" w:customStyle="1" w:styleId="af9">
    <w:name w:val="资审正文"/>
    <w:basedOn w:val="a"/>
    <w:link w:val="Charc"/>
    <w:rsid w:val="00962B80"/>
    <w:pPr>
      <w:spacing w:beforeLines="10" w:afterLines="10" w:line="460" w:lineRule="exact"/>
      <w:ind w:firstLineChars="200" w:firstLine="520"/>
    </w:pPr>
    <w:rPr>
      <w:rFonts w:ascii="华文细黑" w:hAnsi="华文细黑"/>
      <w:sz w:val="26"/>
      <w:szCs w:val="26"/>
    </w:rPr>
  </w:style>
  <w:style w:type="paragraph" w:styleId="43">
    <w:name w:val="toc 4"/>
    <w:basedOn w:val="a"/>
    <w:next w:val="a"/>
    <w:semiHidden/>
    <w:rsid w:val="00962B80"/>
    <w:pPr>
      <w:ind w:left="630"/>
      <w:jc w:val="left"/>
    </w:pPr>
    <w:rPr>
      <w:rFonts w:ascii="Calibri" w:hAnsi="Calibri"/>
      <w:sz w:val="20"/>
    </w:rPr>
  </w:style>
  <w:style w:type="paragraph" w:customStyle="1" w:styleId="xl76">
    <w:name w:val="xl76"/>
    <w:basedOn w:val="a"/>
    <w:rsid w:val="00962B80"/>
    <w:pPr>
      <w:widowControl/>
      <w:pBdr>
        <w:top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35">
    <w:name w:val="目录3"/>
    <w:basedOn w:val="a"/>
    <w:rsid w:val="00962B80"/>
    <w:pPr>
      <w:adjustRightInd w:val="0"/>
      <w:spacing w:line="420" w:lineRule="atLeast"/>
      <w:ind w:left="454"/>
      <w:textAlignment w:val="baseline"/>
    </w:pPr>
    <w:rPr>
      <w:kern w:val="0"/>
    </w:rPr>
  </w:style>
  <w:style w:type="paragraph" w:customStyle="1" w:styleId="CharCharChar1Char">
    <w:name w:val="Char Char Char1 Char"/>
    <w:basedOn w:val="a"/>
    <w:semiHidden/>
    <w:rsid w:val="00962B80"/>
    <w:rPr>
      <w:szCs w:val="24"/>
    </w:rPr>
  </w:style>
  <w:style w:type="paragraph" w:customStyle="1" w:styleId="Char10">
    <w:name w:val="Char1"/>
    <w:basedOn w:val="a"/>
    <w:rsid w:val="00962B80"/>
    <w:rPr>
      <w:szCs w:val="24"/>
    </w:rPr>
  </w:style>
  <w:style w:type="paragraph" w:styleId="af">
    <w:name w:val="header"/>
    <w:basedOn w:val="a"/>
    <w:link w:val="Char3"/>
    <w:uiPriority w:val="99"/>
    <w:rsid w:val="00962B80"/>
    <w:pPr>
      <w:pBdr>
        <w:bottom w:val="thinThickSmallGap" w:sz="24" w:space="1" w:color="auto"/>
      </w:pBdr>
      <w:tabs>
        <w:tab w:val="center" w:pos="4153"/>
        <w:tab w:val="right" w:pos="8306"/>
      </w:tabs>
      <w:snapToGrid w:val="0"/>
      <w:jc w:val="center"/>
    </w:pPr>
    <w:rPr>
      <w:sz w:val="18"/>
      <w:szCs w:val="18"/>
    </w:rPr>
  </w:style>
  <w:style w:type="paragraph" w:customStyle="1" w:styleId="aff1">
    <w:name w:val="段落"/>
    <w:basedOn w:val="a"/>
    <w:rsid w:val="00962B80"/>
    <w:pPr>
      <w:tabs>
        <w:tab w:val="left" w:pos="0"/>
      </w:tabs>
      <w:adjustRightInd w:val="0"/>
      <w:spacing w:line="360" w:lineRule="auto"/>
      <w:ind w:firstLine="510"/>
      <w:textAlignment w:val="baseline"/>
    </w:pPr>
    <w:rPr>
      <w:kern w:val="0"/>
      <w:sz w:val="24"/>
    </w:rPr>
  </w:style>
  <w:style w:type="paragraph" w:customStyle="1" w:styleId="xl36">
    <w:name w:val="xl36"/>
    <w:basedOn w:val="a"/>
    <w:rsid w:val="00962B80"/>
    <w:pPr>
      <w:widowControl/>
      <w:pBdr>
        <w:bottom w:val="single" w:sz="4" w:space="0" w:color="auto"/>
      </w:pBdr>
      <w:spacing w:before="100" w:beforeAutospacing="1" w:after="100" w:afterAutospacing="1"/>
      <w:jc w:val="center"/>
    </w:pPr>
    <w:rPr>
      <w:kern w:val="0"/>
      <w:sz w:val="44"/>
      <w:szCs w:val="44"/>
    </w:rPr>
  </w:style>
  <w:style w:type="paragraph" w:customStyle="1" w:styleId="2">
    <w:name w:val="标题2"/>
    <w:basedOn w:val="1"/>
    <w:rsid w:val="00962B80"/>
    <w:pPr>
      <w:keepNext w:val="0"/>
      <w:numPr>
        <w:numId w:val="20"/>
      </w:numPr>
      <w:tabs>
        <w:tab w:val="left" w:pos="1315"/>
      </w:tabs>
      <w:spacing w:line="240" w:lineRule="auto"/>
      <w:outlineLvl w:val="1"/>
    </w:pPr>
    <w:rPr>
      <w:bCs w:val="0"/>
      <w:szCs w:val="44"/>
    </w:rPr>
  </w:style>
  <w:style w:type="paragraph" w:styleId="70">
    <w:name w:val="toc 7"/>
    <w:basedOn w:val="a"/>
    <w:next w:val="a"/>
    <w:semiHidden/>
    <w:rsid w:val="00962B80"/>
    <w:pPr>
      <w:ind w:left="1260"/>
      <w:jc w:val="left"/>
    </w:pPr>
    <w:rPr>
      <w:rFonts w:ascii="Calibri" w:hAnsi="Calibri"/>
      <w:sz w:val="20"/>
    </w:rPr>
  </w:style>
  <w:style w:type="paragraph" w:styleId="ae">
    <w:name w:val="Date"/>
    <w:basedOn w:val="a"/>
    <w:next w:val="a"/>
    <w:link w:val="Char2"/>
    <w:rsid w:val="00962B80"/>
    <w:pPr>
      <w:ind w:leftChars="2500" w:left="100"/>
    </w:pPr>
    <w:rPr>
      <w:rFonts w:eastAsia="黑体"/>
      <w:sz w:val="32"/>
    </w:rPr>
  </w:style>
  <w:style w:type="paragraph" w:customStyle="1" w:styleId="221">
    <w:name w:val="正文文本 22"/>
    <w:basedOn w:val="a"/>
    <w:rsid w:val="00962B80"/>
    <w:pPr>
      <w:adjustRightInd w:val="0"/>
      <w:spacing w:line="360" w:lineRule="atLeast"/>
      <w:ind w:left="480"/>
      <w:textAlignment w:val="baseline"/>
    </w:pPr>
    <w:rPr>
      <w:rFonts w:ascii="宋体"/>
      <w:kern w:val="0"/>
      <w:sz w:val="24"/>
    </w:rPr>
  </w:style>
  <w:style w:type="paragraph" w:customStyle="1" w:styleId="ST201">
    <w:name w:val="ST20_1"/>
    <w:basedOn w:val="a"/>
    <w:rsid w:val="00962B80"/>
    <w:pPr>
      <w:autoSpaceDE w:val="0"/>
      <w:autoSpaceDN w:val="0"/>
      <w:adjustRightInd w:val="0"/>
      <w:jc w:val="center"/>
      <w:textAlignment w:val="baseline"/>
    </w:pPr>
    <w:rPr>
      <w:kern w:val="0"/>
      <w:sz w:val="24"/>
    </w:rPr>
  </w:style>
  <w:style w:type="paragraph" w:styleId="aff2">
    <w:name w:val="List Paragraph"/>
    <w:basedOn w:val="a"/>
    <w:qFormat/>
    <w:rsid w:val="001C414B"/>
    <w:pPr>
      <w:spacing w:line="440" w:lineRule="exact"/>
      <w:ind w:firstLineChars="200" w:firstLine="420"/>
    </w:pPr>
    <w:rPr>
      <w:rFonts w:ascii="Calibri" w:hAnsi="Calibri"/>
      <w:sz w:val="24"/>
      <w:szCs w:val="22"/>
    </w:rPr>
  </w:style>
  <w:style w:type="paragraph" w:styleId="af4">
    <w:name w:val="Body Text"/>
    <w:basedOn w:val="a"/>
    <w:link w:val="Char7"/>
    <w:rsid w:val="00962B80"/>
    <w:pPr>
      <w:tabs>
        <w:tab w:val="left" w:pos="900"/>
      </w:tabs>
    </w:pPr>
    <w:rPr>
      <w:sz w:val="28"/>
      <w:szCs w:val="24"/>
    </w:rPr>
  </w:style>
  <w:style w:type="paragraph" w:styleId="aff3">
    <w:name w:val="List"/>
    <w:basedOn w:val="a"/>
    <w:rsid w:val="00962B80"/>
    <w:pPr>
      <w:ind w:left="200" w:hangingChars="200" w:hanging="200"/>
    </w:pPr>
  </w:style>
  <w:style w:type="paragraph" w:customStyle="1" w:styleId="xl42">
    <w:name w:val="xl42"/>
    <w:basedOn w:val="a"/>
    <w:rsid w:val="00962B80"/>
    <w:pPr>
      <w:widowControl/>
      <w:pBdr>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85">
    <w:name w:val="xl85"/>
    <w:basedOn w:val="a"/>
    <w:rsid w:val="00962B80"/>
    <w:pPr>
      <w:widowControl/>
      <w:pBdr>
        <w:top w:val="single" w:sz="4" w:space="0" w:color="auto"/>
      </w:pBdr>
      <w:spacing w:before="100" w:beforeAutospacing="1" w:after="100" w:afterAutospacing="1"/>
      <w:jc w:val="center"/>
    </w:pPr>
    <w:rPr>
      <w:rFonts w:ascii="宋体" w:hAnsi="宋体"/>
      <w:kern w:val="0"/>
      <w:sz w:val="24"/>
      <w:szCs w:val="24"/>
    </w:rPr>
  </w:style>
  <w:style w:type="paragraph" w:customStyle="1" w:styleId="230">
    <w:name w:val="正文文本缩进 23"/>
    <w:basedOn w:val="a"/>
    <w:rsid w:val="00962B80"/>
    <w:pPr>
      <w:adjustRightInd w:val="0"/>
      <w:spacing w:line="400" w:lineRule="atLeast"/>
      <w:ind w:firstLine="540"/>
      <w:textAlignment w:val="baseline"/>
    </w:pPr>
    <w:rPr>
      <w:rFonts w:ascii="宋体"/>
      <w:kern w:val="0"/>
      <w:sz w:val="24"/>
    </w:rPr>
  </w:style>
  <w:style w:type="paragraph" w:styleId="afa">
    <w:name w:val="footer"/>
    <w:basedOn w:val="a"/>
    <w:link w:val="Chard"/>
    <w:rsid w:val="00962B80"/>
    <w:pPr>
      <w:tabs>
        <w:tab w:val="center" w:pos="4153"/>
        <w:tab w:val="right" w:pos="8306"/>
      </w:tabs>
      <w:snapToGrid w:val="0"/>
      <w:jc w:val="left"/>
    </w:pPr>
    <w:rPr>
      <w:sz w:val="18"/>
      <w:szCs w:val="18"/>
    </w:rPr>
  </w:style>
  <w:style w:type="paragraph" w:customStyle="1" w:styleId="26">
    <w:name w:val="样式2"/>
    <w:basedOn w:val="a"/>
    <w:rsid w:val="00962B80"/>
    <w:pPr>
      <w:spacing w:after="120" w:line="360" w:lineRule="auto"/>
      <w:ind w:leftChars="200" w:left="900" w:hangingChars="200" w:hanging="480"/>
      <w:jc w:val="left"/>
    </w:pPr>
    <w:rPr>
      <w:sz w:val="24"/>
      <w:szCs w:val="24"/>
    </w:rPr>
  </w:style>
  <w:style w:type="paragraph" w:styleId="aff4">
    <w:name w:val="caption"/>
    <w:basedOn w:val="a"/>
    <w:next w:val="a"/>
    <w:qFormat/>
    <w:rsid w:val="001C414B"/>
    <w:rPr>
      <w:rFonts w:ascii="Arial" w:eastAsia="黑体" w:hAnsi="Arial" w:cs="Arial"/>
      <w:sz w:val="20"/>
    </w:rPr>
  </w:style>
  <w:style w:type="paragraph" w:styleId="22">
    <w:name w:val="Body Text Indent 2"/>
    <w:basedOn w:val="a"/>
    <w:link w:val="2Char1"/>
    <w:rsid w:val="00962B80"/>
    <w:pPr>
      <w:tabs>
        <w:tab w:val="left" w:pos="6090"/>
      </w:tabs>
      <w:spacing w:line="312" w:lineRule="auto"/>
      <w:ind w:firstLineChars="360" w:firstLine="864"/>
    </w:pPr>
    <w:rPr>
      <w:bCs/>
      <w:sz w:val="24"/>
    </w:rPr>
  </w:style>
  <w:style w:type="paragraph" w:styleId="16">
    <w:name w:val="index 1"/>
    <w:basedOn w:val="a"/>
    <w:next w:val="a"/>
    <w:semiHidden/>
    <w:rsid w:val="00962B80"/>
    <w:pPr>
      <w:spacing w:line="220" w:lineRule="exact"/>
      <w:jc w:val="center"/>
    </w:pPr>
    <w:rPr>
      <w:rFonts w:ascii="仿宋_GB2312" w:eastAsia="仿宋_GB2312"/>
      <w:szCs w:val="21"/>
    </w:rPr>
  </w:style>
  <w:style w:type="paragraph" w:customStyle="1" w:styleId="20015">
    <w:name w:val="样式 标题 2 + 居中 段前: 0 磅 段后: 0 磅 行距: 1.5 倍行距"/>
    <w:basedOn w:val="20"/>
    <w:rsid w:val="00962B80"/>
    <w:pPr>
      <w:keepLines/>
      <w:tabs>
        <w:tab w:val="left" w:pos="1875"/>
      </w:tabs>
      <w:spacing w:line="360" w:lineRule="auto"/>
    </w:pPr>
    <w:rPr>
      <w:rFonts w:ascii="Arial" w:hAnsi="Arial" w:cs="宋体"/>
      <w:b/>
      <w:bCs/>
      <w:sz w:val="32"/>
    </w:rPr>
  </w:style>
  <w:style w:type="paragraph" w:customStyle="1" w:styleId="aff5">
    <w:name w:val="正文部分"/>
    <w:basedOn w:val="a"/>
    <w:rsid w:val="00962B80"/>
    <w:pPr>
      <w:spacing w:line="500" w:lineRule="exact"/>
      <w:ind w:firstLineChars="200" w:firstLine="480"/>
      <w:textAlignment w:val="center"/>
    </w:pPr>
    <w:rPr>
      <w:rFonts w:ascii="华文细黑" w:hAnsi="华文细黑"/>
      <w:sz w:val="24"/>
    </w:rPr>
  </w:style>
  <w:style w:type="paragraph" w:styleId="52">
    <w:name w:val="toc 5"/>
    <w:basedOn w:val="a"/>
    <w:next w:val="a"/>
    <w:semiHidden/>
    <w:rsid w:val="00962B80"/>
    <w:pPr>
      <w:ind w:left="840"/>
      <w:jc w:val="left"/>
    </w:pPr>
    <w:rPr>
      <w:rFonts w:ascii="Calibri" w:hAnsi="Calibri"/>
      <w:sz w:val="20"/>
    </w:rPr>
  </w:style>
  <w:style w:type="paragraph" w:styleId="90">
    <w:name w:val="toc 9"/>
    <w:basedOn w:val="a"/>
    <w:next w:val="a"/>
    <w:semiHidden/>
    <w:rsid w:val="00962B80"/>
    <w:pPr>
      <w:ind w:left="1680"/>
      <w:jc w:val="left"/>
    </w:pPr>
    <w:rPr>
      <w:rFonts w:ascii="Calibri" w:hAnsi="Calibri"/>
      <w:sz w:val="20"/>
    </w:rPr>
  </w:style>
  <w:style w:type="paragraph" w:customStyle="1" w:styleId="aff6">
    <w:name w:val="表"/>
    <w:basedOn w:val="a"/>
    <w:rsid w:val="00962B80"/>
    <w:pPr>
      <w:adjustRightInd w:val="0"/>
      <w:snapToGrid w:val="0"/>
      <w:spacing w:line="300" w:lineRule="auto"/>
      <w:jc w:val="center"/>
    </w:pPr>
    <w:rPr>
      <w:rFonts w:ascii="宋体" w:hAnsi="宋体"/>
      <w:color w:val="FF0000"/>
      <w:szCs w:val="24"/>
    </w:rPr>
  </w:style>
  <w:style w:type="paragraph" w:customStyle="1" w:styleId="aff7">
    <w:name w:val="表格文字居中"/>
    <w:basedOn w:val="a"/>
    <w:next w:val="a"/>
    <w:rsid w:val="00962B8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378020">
    <w:name w:val="样式 标题 3 + (中文) 黑体 小四 非加粗 段前: 7.8 磅 段后: 0 磅 行距: 固定值 20 磅"/>
    <w:basedOn w:val="3"/>
    <w:rsid w:val="00962B80"/>
    <w:pPr>
      <w:spacing w:beforeLines="100" w:afterLines="100" w:line="400" w:lineRule="exact"/>
      <w:jc w:val="center"/>
    </w:pPr>
    <w:rPr>
      <w:rFonts w:eastAsia="黑体" w:cs="宋体"/>
      <w:b w:val="0"/>
      <w:bCs w:val="0"/>
      <w:sz w:val="24"/>
      <w:szCs w:val="20"/>
    </w:rPr>
  </w:style>
  <w:style w:type="paragraph" w:styleId="af3">
    <w:name w:val="Body Text Indent"/>
    <w:basedOn w:val="a"/>
    <w:link w:val="Char6"/>
    <w:rsid w:val="00962B80"/>
    <w:pPr>
      <w:tabs>
        <w:tab w:val="left" w:pos="6090"/>
      </w:tabs>
      <w:spacing w:line="312" w:lineRule="auto"/>
      <w:ind w:leftChars="-1" w:left="-2" w:firstLine="527"/>
    </w:pPr>
    <w:rPr>
      <w:bCs/>
      <w:sz w:val="24"/>
    </w:rPr>
  </w:style>
  <w:style w:type="paragraph" w:styleId="af5">
    <w:name w:val="footnote text"/>
    <w:basedOn w:val="a"/>
    <w:link w:val="Char8"/>
    <w:rsid w:val="00962B80"/>
    <w:pPr>
      <w:adjustRightInd w:val="0"/>
      <w:snapToGrid w:val="0"/>
      <w:spacing w:line="420" w:lineRule="atLeast"/>
      <w:ind w:firstLine="454"/>
      <w:jc w:val="left"/>
      <w:textAlignment w:val="baseline"/>
    </w:pPr>
    <w:rPr>
      <w:kern w:val="0"/>
      <w:sz w:val="18"/>
    </w:rPr>
  </w:style>
  <w:style w:type="paragraph" w:styleId="aff8">
    <w:name w:val="Revision"/>
    <w:semiHidden/>
    <w:rsid w:val="00962B80"/>
    <w:pPr>
      <w:spacing w:after="200" w:line="276" w:lineRule="auto"/>
    </w:pPr>
    <w:rPr>
      <w:kern w:val="2"/>
      <w:sz w:val="21"/>
      <w:szCs w:val="24"/>
    </w:rPr>
  </w:style>
  <w:style w:type="paragraph" w:customStyle="1" w:styleId="xl33">
    <w:name w:val="xl33"/>
    <w:basedOn w:val="a"/>
    <w:rsid w:val="00962B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9">
    <w:name w:val="项名"/>
    <w:basedOn w:val="a"/>
    <w:rsid w:val="00962B80"/>
    <w:pPr>
      <w:spacing w:before="120" w:after="120" w:line="440" w:lineRule="exact"/>
    </w:pPr>
    <w:rPr>
      <w:rFonts w:ascii="黑体" w:eastAsia="黑体" w:hAnsi="宋体"/>
      <w:bCs/>
      <w:sz w:val="30"/>
    </w:rPr>
  </w:style>
  <w:style w:type="paragraph" w:styleId="affa">
    <w:name w:val="Note Heading"/>
    <w:basedOn w:val="a"/>
    <w:next w:val="a"/>
    <w:rsid w:val="00962B80"/>
    <w:pPr>
      <w:jc w:val="center"/>
    </w:pPr>
  </w:style>
  <w:style w:type="paragraph" w:styleId="affb">
    <w:name w:val="Block Text"/>
    <w:basedOn w:val="a"/>
    <w:rsid w:val="00962B80"/>
    <w:pPr>
      <w:spacing w:line="520" w:lineRule="atLeast"/>
      <w:ind w:left="266" w:right="156" w:hanging="14"/>
    </w:pPr>
    <w:rPr>
      <w:sz w:val="24"/>
    </w:rPr>
  </w:style>
  <w:style w:type="paragraph" w:customStyle="1" w:styleId="affc">
    <w:name w:val="表格"/>
    <w:basedOn w:val="a"/>
    <w:rsid w:val="00962B80"/>
    <w:pPr>
      <w:jc w:val="center"/>
      <w:textAlignment w:val="center"/>
    </w:pPr>
    <w:rPr>
      <w:rFonts w:ascii="华文细黑" w:hAnsi="华文细黑"/>
      <w:kern w:val="0"/>
    </w:rPr>
  </w:style>
  <w:style w:type="paragraph" w:customStyle="1" w:styleId="23">
    <w:name w:val="表格2"/>
    <w:basedOn w:val="a"/>
    <w:rsid w:val="00962B80"/>
    <w:pPr>
      <w:adjustRightInd w:val="0"/>
      <w:spacing w:line="420" w:lineRule="atLeast"/>
      <w:ind w:left="284" w:firstLine="454"/>
      <w:textAlignment w:val="baseline"/>
    </w:pPr>
    <w:rPr>
      <w:kern w:val="0"/>
    </w:rPr>
  </w:style>
  <w:style w:type="paragraph" w:customStyle="1" w:styleId="xl64">
    <w:name w:val="xl64"/>
    <w:basedOn w:val="a"/>
    <w:rsid w:val="00962B80"/>
    <w:pPr>
      <w:widowControl/>
      <w:pBdr>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styleId="31">
    <w:name w:val="Body Text 3"/>
    <w:basedOn w:val="a"/>
    <w:link w:val="3Char2"/>
    <w:rsid w:val="00962B80"/>
    <w:pPr>
      <w:spacing w:after="120"/>
    </w:pPr>
    <w:rPr>
      <w:sz w:val="16"/>
      <w:szCs w:val="16"/>
    </w:rPr>
  </w:style>
  <w:style w:type="paragraph" w:customStyle="1" w:styleId="xl86">
    <w:name w:val="xl86"/>
    <w:basedOn w:val="a"/>
    <w:rsid w:val="00962B80"/>
    <w:pPr>
      <w:widowControl/>
      <w:pBdr>
        <w:bottom w:val="single" w:sz="4" w:space="0" w:color="auto"/>
      </w:pBdr>
      <w:spacing w:before="100" w:beforeAutospacing="1" w:after="100" w:afterAutospacing="1"/>
      <w:jc w:val="center"/>
    </w:pPr>
    <w:rPr>
      <w:rFonts w:ascii="宋体" w:hAnsi="宋体"/>
      <w:kern w:val="0"/>
      <w:sz w:val="24"/>
      <w:szCs w:val="24"/>
    </w:rPr>
  </w:style>
  <w:style w:type="paragraph" w:customStyle="1" w:styleId="CharCharCharCharCharCharCharCharCharChar">
    <w:name w:val="Char Char Char Char Char Char Char Char Char Char"/>
    <w:basedOn w:val="a"/>
    <w:next w:val="a"/>
    <w:rsid w:val="00962B80"/>
    <w:rPr>
      <w:rFonts w:eastAsia="黑体"/>
      <w:sz w:val="28"/>
      <w:szCs w:val="24"/>
    </w:rPr>
  </w:style>
  <w:style w:type="paragraph" w:customStyle="1" w:styleId="affd">
    <w:name w:val="一、"/>
    <w:next w:val="afb"/>
    <w:rsid w:val="00962B80"/>
    <w:pPr>
      <w:tabs>
        <w:tab w:val="left" w:pos="360"/>
      </w:tabs>
      <w:spacing w:before="240" w:after="240" w:line="276" w:lineRule="auto"/>
    </w:pPr>
    <w:rPr>
      <w:rFonts w:eastAsia="黑体"/>
      <w:sz w:val="28"/>
      <w:szCs w:val="22"/>
    </w:rPr>
  </w:style>
  <w:style w:type="paragraph" w:customStyle="1" w:styleId="xl65">
    <w:name w:val="xl65"/>
    <w:basedOn w:val="a"/>
    <w:rsid w:val="00962B80"/>
    <w:pPr>
      <w:widowControl/>
      <w:pBdr>
        <w:top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styleId="af1">
    <w:name w:val="Title"/>
    <w:basedOn w:val="a"/>
    <w:link w:val="Char5"/>
    <w:qFormat/>
    <w:rsid w:val="001C414B"/>
    <w:pPr>
      <w:widowControl/>
      <w:spacing w:line="360" w:lineRule="auto"/>
      <w:ind w:left="284" w:firstLine="482"/>
      <w:jc w:val="center"/>
      <w:outlineLvl w:val="0"/>
    </w:pPr>
    <w:rPr>
      <w:rFonts w:ascii="Arial" w:hAnsi="Arial" w:cs="Arial"/>
      <w:b/>
      <w:bCs/>
      <w:spacing w:val="10"/>
      <w:kern w:val="0"/>
      <w:sz w:val="32"/>
      <w:szCs w:val="32"/>
    </w:rPr>
  </w:style>
  <w:style w:type="paragraph" w:customStyle="1" w:styleId="xl30">
    <w:name w:val="xl30"/>
    <w:basedOn w:val="a"/>
    <w:rsid w:val="00962B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61">
    <w:name w:val="xl61"/>
    <w:basedOn w:val="a"/>
    <w:rsid w:val="00962B80"/>
    <w:pPr>
      <w:widowControl/>
      <w:pBdr>
        <w:top w:val="single" w:sz="4" w:space="0" w:color="auto"/>
        <w:left w:val="single" w:sz="4" w:space="0" w:color="auto"/>
      </w:pBdr>
      <w:spacing w:before="100" w:beforeAutospacing="1" w:after="100" w:afterAutospacing="1"/>
      <w:jc w:val="center"/>
    </w:pPr>
    <w:rPr>
      <w:rFonts w:ascii="宋体" w:hAnsi="宋体"/>
      <w:kern w:val="0"/>
      <w:sz w:val="24"/>
      <w:szCs w:val="24"/>
    </w:rPr>
  </w:style>
  <w:style w:type="paragraph" w:customStyle="1" w:styleId="xl26">
    <w:name w:val="xl26"/>
    <w:basedOn w:val="a"/>
    <w:rsid w:val="00962B8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79">
    <w:name w:val="xl79"/>
    <w:basedOn w:val="a"/>
    <w:rsid w:val="00962B80"/>
    <w:pPr>
      <w:widowControl/>
      <w:pBdr>
        <w:right w:val="single" w:sz="4" w:space="0" w:color="auto"/>
      </w:pBdr>
      <w:spacing w:before="100" w:beforeAutospacing="1" w:after="100" w:afterAutospacing="1"/>
      <w:jc w:val="left"/>
    </w:pPr>
    <w:rPr>
      <w:rFonts w:ascii="宋体" w:hAnsi="宋体"/>
      <w:kern w:val="0"/>
      <w:sz w:val="20"/>
    </w:rPr>
  </w:style>
  <w:style w:type="paragraph" w:styleId="affe">
    <w:name w:val="Normal (Web)"/>
    <w:basedOn w:val="a"/>
    <w:unhideWhenUsed/>
    <w:rsid w:val="00962B80"/>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
    <w:rsid w:val="00962B80"/>
    <w:pPr>
      <w:widowControl/>
      <w:spacing w:before="100" w:beforeAutospacing="1" w:after="100" w:afterAutospacing="1"/>
      <w:jc w:val="left"/>
    </w:pPr>
    <w:rPr>
      <w:kern w:val="0"/>
      <w:sz w:val="24"/>
      <w:szCs w:val="24"/>
    </w:rPr>
  </w:style>
  <w:style w:type="paragraph" w:customStyle="1" w:styleId="afff">
    <w:name w:val="表头"/>
    <w:basedOn w:val="afe"/>
    <w:qFormat/>
    <w:rsid w:val="001C414B"/>
    <w:rPr>
      <w:rFonts w:ascii="黑体" w:eastAsia="黑体"/>
      <w:b/>
    </w:rPr>
  </w:style>
  <w:style w:type="paragraph" w:customStyle="1" w:styleId="27">
    <w:name w:val="2"/>
    <w:basedOn w:val="a"/>
    <w:rsid w:val="00962B80"/>
    <w:pPr>
      <w:adjustRightInd w:val="0"/>
      <w:spacing w:line="420" w:lineRule="atLeast"/>
      <w:ind w:left="1134" w:hanging="227"/>
      <w:textAlignment w:val="baseline"/>
    </w:pPr>
    <w:rPr>
      <w:kern w:val="0"/>
    </w:rPr>
  </w:style>
  <w:style w:type="paragraph" w:customStyle="1" w:styleId="font6">
    <w:name w:val="font6"/>
    <w:basedOn w:val="a"/>
    <w:rsid w:val="00962B80"/>
    <w:pPr>
      <w:widowControl/>
      <w:spacing w:before="100" w:beforeAutospacing="1" w:after="100" w:afterAutospacing="1"/>
      <w:jc w:val="left"/>
    </w:pPr>
    <w:rPr>
      <w:rFonts w:ascii="宋体" w:hAnsi="宋体"/>
      <w:kern w:val="0"/>
      <w:sz w:val="44"/>
      <w:szCs w:val="44"/>
    </w:rPr>
  </w:style>
  <w:style w:type="paragraph" w:styleId="afff0">
    <w:name w:val="table of figures"/>
    <w:basedOn w:val="a"/>
    <w:next w:val="a"/>
    <w:rsid w:val="00962B80"/>
    <w:pPr>
      <w:ind w:leftChars="200" w:left="200" w:hangingChars="200" w:hanging="200"/>
    </w:pPr>
    <w:rPr>
      <w:szCs w:val="24"/>
    </w:rPr>
  </w:style>
  <w:style w:type="paragraph" w:customStyle="1" w:styleId="CharCharCharCharCharCharCharCharChar1CharCharCharChar">
    <w:name w:val="Char Char Char Char Char Char Char Char Char1 Char Char Char Char"/>
    <w:basedOn w:val="a"/>
    <w:rsid w:val="00962B80"/>
    <w:pPr>
      <w:widowControl/>
      <w:spacing w:after="160" w:line="240" w:lineRule="exact"/>
      <w:jc w:val="left"/>
    </w:pPr>
    <w:rPr>
      <w:rFonts w:ascii="Arial" w:eastAsia="Times New Roman" w:hAnsi="Arial" w:cs="Verdana"/>
      <w:b/>
      <w:kern w:val="0"/>
      <w:sz w:val="24"/>
      <w:szCs w:val="24"/>
      <w:lang w:eastAsia="en-US"/>
    </w:rPr>
  </w:style>
  <w:style w:type="paragraph" w:styleId="ac">
    <w:name w:val="Plain Text"/>
    <w:basedOn w:val="a"/>
    <w:link w:val="Char1"/>
    <w:rsid w:val="00962B80"/>
    <w:rPr>
      <w:rFonts w:ascii="Courier New" w:hAnsi="Courier New"/>
    </w:rPr>
  </w:style>
  <w:style w:type="paragraph" w:customStyle="1" w:styleId="xl37">
    <w:name w:val="xl37"/>
    <w:basedOn w:val="a"/>
    <w:rsid w:val="00962B80"/>
    <w:pPr>
      <w:widowControl/>
      <w:spacing w:before="100" w:beforeAutospacing="1" w:after="100" w:afterAutospacing="1"/>
      <w:jc w:val="center"/>
    </w:pPr>
    <w:rPr>
      <w:kern w:val="0"/>
      <w:sz w:val="44"/>
      <w:szCs w:val="44"/>
    </w:rPr>
  </w:style>
  <w:style w:type="paragraph" w:customStyle="1" w:styleId="afff1">
    <w:name w:val="段"/>
    <w:rsid w:val="00962B80"/>
    <w:pPr>
      <w:autoSpaceDE w:val="0"/>
      <w:autoSpaceDN w:val="0"/>
      <w:spacing w:after="200" w:line="276" w:lineRule="auto"/>
      <w:ind w:firstLineChars="200" w:firstLine="200"/>
      <w:jc w:val="both"/>
    </w:pPr>
    <w:rPr>
      <w:rFonts w:ascii="宋体"/>
      <w:sz w:val="21"/>
      <w:szCs w:val="22"/>
    </w:rPr>
  </w:style>
  <w:style w:type="paragraph" w:styleId="44">
    <w:name w:val="List Bullet 4"/>
    <w:basedOn w:val="a"/>
    <w:rsid w:val="00962B80"/>
    <w:pPr>
      <w:tabs>
        <w:tab w:val="left" w:pos="1620"/>
      </w:tabs>
      <w:spacing w:line="440" w:lineRule="exact"/>
      <w:ind w:leftChars="600" w:left="600" w:hangingChars="200" w:hanging="360"/>
    </w:pPr>
    <w:rPr>
      <w:sz w:val="24"/>
      <w:szCs w:val="24"/>
    </w:rPr>
  </w:style>
  <w:style w:type="paragraph" w:styleId="28">
    <w:name w:val="List 2"/>
    <w:basedOn w:val="aff3"/>
    <w:rsid w:val="00962B80"/>
    <w:pPr>
      <w:spacing w:after="220" w:line="220" w:lineRule="atLeast"/>
      <w:ind w:left="1080" w:firstLineChars="0" w:hanging="360"/>
    </w:pPr>
  </w:style>
  <w:style w:type="paragraph" w:customStyle="1" w:styleId="CharCharCharChar">
    <w:name w:val="Char Char Char Char"/>
    <w:basedOn w:val="a"/>
    <w:rsid w:val="00962B80"/>
  </w:style>
  <w:style w:type="paragraph" w:customStyle="1" w:styleId="xl38">
    <w:name w:val="xl38"/>
    <w:basedOn w:val="a"/>
    <w:rsid w:val="00962B8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xl32">
    <w:name w:val="xl32"/>
    <w:basedOn w:val="a"/>
    <w:rsid w:val="00962B80"/>
    <w:pPr>
      <w:widowControl/>
      <w:pBdr>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styleId="36">
    <w:name w:val="List Bullet 3"/>
    <w:basedOn w:val="a"/>
    <w:rsid w:val="00962B80"/>
    <w:pPr>
      <w:tabs>
        <w:tab w:val="left" w:pos="1200"/>
      </w:tabs>
      <w:spacing w:line="440" w:lineRule="exact"/>
      <w:ind w:leftChars="400" w:left="400" w:hangingChars="200" w:hanging="360"/>
    </w:pPr>
    <w:rPr>
      <w:sz w:val="24"/>
      <w:szCs w:val="24"/>
    </w:rPr>
  </w:style>
  <w:style w:type="paragraph" w:customStyle="1" w:styleId="afff2">
    <w:name w:val="篇名"/>
    <w:basedOn w:val="1"/>
    <w:rsid w:val="00962B80"/>
    <w:pPr>
      <w:keepNext w:val="0"/>
      <w:numPr>
        <w:numId w:val="0"/>
      </w:numPr>
      <w:tabs>
        <w:tab w:val="left" w:pos="780"/>
      </w:tabs>
      <w:spacing w:line="240" w:lineRule="auto"/>
    </w:pPr>
    <w:rPr>
      <w:bCs w:val="0"/>
      <w:sz w:val="44"/>
      <w:szCs w:val="44"/>
    </w:rPr>
  </w:style>
  <w:style w:type="paragraph" w:customStyle="1" w:styleId="CharCharCharCharCharCharCharCharCharChar0">
    <w:name w:val="Char Char Char Char Char Char Char Char Char Char"/>
    <w:basedOn w:val="a"/>
    <w:next w:val="a"/>
    <w:rsid w:val="00962B80"/>
    <w:rPr>
      <w:rFonts w:eastAsia="黑体"/>
      <w:sz w:val="28"/>
      <w:szCs w:val="24"/>
    </w:rPr>
  </w:style>
  <w:style w:type="paragraph" w:customStyle="1" w:styleId="17">
    <w:name w:val="1图表"/>
    <w:basedOn w:val="a"/>
    <w:rsid w:val="00962B80"/>
    <w:pPr>
      <w:spacing w:line="360" w:lineRule="auto"/>
      <w:jc w:val="center"/>
    </w:pPr>
    <w:rPr>
      <w:b/>
      <w:bCs/>
      <w:szCs w:val="24"/>
    </w:rPr>
  </w:style>
  <w:style w:type="paragraph" w:customStyle="1" w:styleId="1-0190">
    <w:name w:val="样式 标题 1 + 左侧:  -0.19 厘米 首行缩进:  0 厘米"/>
    <w:basedOn w:val="1"/>
    <w:rsid w:val="00962B80"/>
    <w:pPr>
      <w:numPr>
        <w:numId w:val="0"/>
      </w:numPr>
      <w:tabs>
        <w:tab w:val="left" w:pos="4860"/>
      </w:tabs>
      <w:jc w:val="left"/>
    </w:pPr>
    <w:rPr>
      <w:rFonts w:ascii="黑体" w:eastAsia="黑体" w:cs="宋体"/>
      <w:color w:val="000000"/>
      <w:sz w:val="44"/>
      <w:szCs w:val="44"/>
    </w:rPr>
  </w:style>
  <w:style w:type="paragraph" w:styleId="a5">
    <w:name w:val="Document Map"/>
    <w:basedOn w:val="a"/>
    <w:link w:val="Char"/>
    <w:rsid w:val="00962B80"/>
    <w:pPr>
      <w:shd w:val="clear" w:color="auto" w:fill="000080"/>
    </w:pPr>
    <w:rPr>
      <w:szCs w:val="24"/>
    </w:rPr>
  </w:style>
  <w:style w:type="paragraph" w:customStyle="1" w:styleId="xl54">
    <w:name w:val="xl54"/>
    <w:basedOn w:val="a"/>
    <w:rsid w:val="00962B80"/>
    <w:pPr>
      <w:widowControl/>
      <w:pBdr>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CharCharCharCharCharCharCharCharChar1CharCharCharCharCharCharChar">
    <w:name w:val="Char Char Char Char Char Char Char Char Char1 Char Char Char Char Char Char Char"/>
    <w:basedOn w:val="a"/>
    <w:semiHidden/>
    <w:rsid w:val="00962B80"/>
    <w:rPr>
      <w:szCs w:val="24"/>
    </w:rPr>
  </w:style>
  <w:style w:type="paragraph" w:customStyle="1" w:styleId="18">
    <w:name w:val="表格1"/>
    <w:basedOn w:val="a"/>
    <w:rsid w:val="00962B80"/>
    <w:pPr>
      <w:adjustRightInd w:val="0"/>
      <w:spacing w:line="420" w:lineRule="atLeast"/>
      <w:ind w:left="284"/>
      <w:textAlignment w:val="baseline"/>
    </w:pPr>
    <w:rPr>
      <w:kern w:val="0"/>
    </w:rPr>
  </w:style>
  <w:style w:type="paragraph" w:customStyle="1" w:styleId="CharCharCharCharCharChar">
    <w:name w:val="Char Char Char Char Char Char"/>
    <w:basedOn w:val="a"/>
    <w:rsid w:val="00962B80"/>
    <w:rPr>
      <w:szCs w:val="24"/>
    </w:rPr>
  </w:style>
  <w:style w:type="paragraph" w:customStyle="1" w:styleId="Charf">
    <w:name w:val="Char"/>
    <w:basedOn w:val="a"/>
    <w:rsid w:val="00962B80"/>
    <w:rPr>
      <w:szCs w:val="24"/>
    </w:rPr>
  </w:style>
  <w:style w:type="paragraph" w:customStyle="1" w:styleId="xl81">
    <w:name w:val="xl81"/>
    <w:basedOn w:val="a"/>
    <w:rsid w:val="00962B80"/>
    <w:pPr>
      <w:widowControl/>
      <w:pBdr>
        <w:bottom w:val="single" w:sz="4" w:space="0" w:color="auto"/>
      </w:pBdr>
      <w:spacing w:before="100" w:beforeAutospacing="1" w:after="100" w:afterAutospacing="1"/>
      <w:jc w:val="left"/>
    </w:pPr>
    <w:rPr>
      <w:rFonts w:ascii="宋体" w:hAnsi="宋体"/>
      <w:kern w:val="0"/>
      <w:sz w:val="20"/>
    </w:rPr>
  </w:style>
  <w:style w:type="paragraph" w:customStyle="1" w:styleId="xl24">
    <w:name w:val="xl24"/>
    <w:basedOn w:val="a"/>
    <w:rsid w:val="00962B8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66">
    <w:name w:val="xl66"/>
    <w:basedOn w:val="a"/>
    <w:rsid w:val="00962B80"/>
    <w:pPr>
      <w:widowControl/>
      <w:pBdr>
        <w:left w:val="single" w:sz="4" w:space="0" w:color="auto"/>
        <w:bottom w:val="single" w:sz="4" w:space="0" w:color="auto"/>
      </w:pBdr>
      <w:spacing w:before="100" w:beforeAutospacing="1" w:after="100" w:afterAutospacing="1"/>
      <w:jc w:val="center"/>
    </w:pPr>
    <w:rPr>
      <w:rFonts w:ascii="宋体" w:hAnsi="宋体"/>
      <w:kern w:val="0"/>
      <w:sz w:val="24"/>
      <w:szCs w:val="24"/>
    </w:rPr>
  </w:style>
  <w:style w:type="paragraph" w:customStyle="1" w:styleId="61">
    <w:name w:val="6'"/>
    <w:basedOn w:val="a"/>
    <w:rsid w:val="00962B80"/>
    <w:pPr>
      <w:autoSpaceDE w:val="0"/>
      <w:autoSpaceDN w:val="0"/>
      <w:adjustRightInd w:val="0"/>
      <w:snapToGrid w:val="0"/>
      <w:spacing w:line="320" w:lineRule="exact"/>
      <w:jc w:val="center"/>
      <w:textAlignment w:val="baseline"/>
    </w:pPr>
    <w:rPr>
      <w:spacing w:val="20"/>
      <w:kern w:val="28"/>
    </w:rPr>
  </w:style>
  <w:style w:type="paragraph" w:customStyle="1" w:styleId="xl63">
    <w:name w:val="xl63"/>
    <w:basedOn w:val="a"/>
    <w:rsid w:val="00962B80"/>
    <w:pPr>
      <w:widowControl/>
      <w:pBdr>
        <w:bottom w:val="single" w:sz="4" w:space="0" w:color="auto"/>
      </w:pBdr>
      <w:spacing w:before="100" w:beforeAutospacing="1" w:after="100" w:afterAutospacing="1"/>
      <w:jc w:val="center"/>
    </w:pPr>
    <w:rPr>
      <w:rFonts w:ascii="宋体" w:hAnsi="宋体"/>
      <w:kern w:val="0"/>
      <w:sz w:val="24"/>
      <w:szCs w:val="24"/>
    </w:rPr>
  </w:style>
  <w:style w:type="paragraph" w:customStyle="1" w:styleId="font5">
    <w:name w:val="font5"/>
    <w:basedOn w:val="a"/>
    <w:rsid w:val="00962B80"/>
    <w:pPr>
      <w:widowControl/>
      <w:spacing w:before="100" w:beforeAutospacing="1" w:after="100" w:afterAutospacing="1"/>
      <w:jc w:val="left"/>
    </w:pPr>
    <w:rPr>
      <w:rFonts w:ascii="宋体" w:hAnsi="宋体"/>
      <w:kern w:val="0"/>
      <w:sz w:val="18"/>
      <w:szCs w:val="18"/>
    </w:rPr>
  </w:style>
  <w:style w:type="paragraph" w:customStyle="1" w:styleId="29">
    <w:name w:val="样式 标题 2 + 小四"/>
    <w:basedOn w:val="20"/>
    <w:rsid w:val="00962B80"/>
    <w:pPr>
      <w:keepLines/>
      <w:tabs>
        <w:tab w:val="left" w:pos="1875"/>
      </w:tabs>
      <w:spacing w:before="260" w:after="260" w:line="360" w:lineRule="auto"/>
    </w:pPr>
    <w:rPr>
      <w:rFonts w:ascii="Arial" w:eastAsia="黑体" w:hAnsi="Arial"/>
      <w:b/>
      <w:bCs/>
      <w:sz w:val="30"/>
      <w:szCs w:val="32"/>
    </w:rPr>
  </w:style>
  <w:style w:type="paragraph" w:customStyle="1" w:styleId="62">
    <w:name w:val="表格6"/>
    <w:basedOn w:val="50"/>
    <w:rsid w:val="00962B80"/>
    <w:pPr>
      <w:ind w:left="737" w:firstLine="0"/>
    </w:pPr>
  </w:style>
  <w:style w:type="paragraph" w:customStyle="1" w:styleId="afff3">
    <w:name w:val="表中"/>
    <w:basedOn w:val="a"/>
    <w:rsid w:val="00962B80"/>
    <w:pPr>
      <w:adjustRightInd w:val="0"/>
      <w:spacing w:line="360" w:lineRule="atLeast"/>
      <w:jc w:val="center"/>
      <w:textAlignment w:val="baseline"/>
    </w:pPr>
    <w:rPr>
      <w:kern w:val="0"/>
    </w:rPr>
  </w:style>
  <w:style w:type="paragraph" w:customStyle="1" w:styleId="afff4">
    <w:name w:val="节名"/>
    <w:basedOn w:val="a"/>
    <w:rsid w:val="00962B80"/>
    <w:pPr>
      <w:spacing w:line="720" w:lineRule="auto"/>
      <w:jc w:val="center"/>
    </w:pPr>
    <w:rPr>
      <w:rFonts w:ascii="宋体" w:hAnsi="宋体"/>
      <w:b/>
      <w:bCs/>
      <w:sz w:val="28"/>
    </w:rPr>
  </w:style>
  <w:style w:type="paragraph" w:customStyle="1" w:styleId="xl75">
    <w:name w:val="xl75"/>
    <w:basedOn w:val="a"/>
    <w:rsid w:val="00962B80"/>
    <w:pPr>
      <w:widowControl/>
      <w:pBdr>
        <w:top w:val="single" w:sz="4" w:space="0" w:color="auto"/>
      </w:pBdr>
      <w:spacing w:before="100" w:beforeAutospacing="1" w:after="100" w:afterAutospacing="1"/>
      <w:jc w:val="left"/>
    </w:pPr>
    <w:rPr>
      <w:rFonts w:ascii="宋体" w:hAnsi="宋体"/>
      <w:kern w:val="0"/>
      <w:sz w:val="20"/>
    </w:rPr>
  </w:style>
  <w:style w:type="paragraph" w:customStyle="1" w:styleId="xl43">
    <w:name w:val="xl43"/>
    <w:basedOn w:val="a"/>
    <w:rsid w:val="00962B8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67">
    <w:name w:val="xl67"/>
    <w:basedOn w:val="a"/>
    <w:rsid w:val="00962B80"/>
    <w:pPr>
      <w:widowControl/>
      <w:pBdr>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5">
    <w:name w:val="小节"/>
    <w:basedOn w:val="afff4"/>
    <w:rsid w:val="00962B80"/>
  </w:style>
  <w:style w:type="paragraph" w:customStyle="1" w:styleId="afff6">
    <w:name w:val="图文"/>
    <w:basedOn w:val="a"/>
    <w:rsid w:val="00962B80"/>
    <w:pPr>
      <w:adjustRightInd w:val="0"/>
      <w:snapToGrid w:val="0"/>
    </w:pPr>
    <w:rPr>
      <w:rFonts w:ascii="楷体_GB2312" w:eastAsia="楷体_GB2312"/>
      <w:sz w:val="30"/>
      <w:szCs w:val="24"/>
    </w:rPr>
  </w:style>
  <w:style w:type="paragraph" w:customStyle="1" w:styleId="Charf0">
    <w:name w:val="Char"/>
    <w:basedOn w:val="a"/>
    <w:rsid w:val="00962B80"/>
    <w:rPr>
      <w:szCs w:val="24"/>
    </w:rPr>
  </w:style>
  <w:style w:type="paragraph" w:styleId="TOC">
    <w:name w:val="TOC Heading"/>
    <w:basedOn w:val="1"/>
    <w:next w:val="a"/>
    <w:uiPriority w:val="39"/>
    <w:qFormat/>
    <w:rsid w:val="001C414B"/>
    <w:pPr>
      <w:keepLines/>
      <w:widowControl/>
      <w:numPr>
        <w:numId w:val="0"/>
      </w:numPr>
      <w:tabs>
        <w:tab w:val="left" w:pos="780"/>
      </w:tabs>
      <w:spacing w:before="480" w:line="276" w:lineRule="auto"/>
      <w:jc w:val="left"/>
      <w:outlineLvl w:val="9"/>
    </w:pPr>
    <w:rPr>
      <w:rFonts w:ascii="Cambria" w:hAnsi="Cambria"/>
      <w:color w:val="365F91"/>
      <w:kern w:val="0"/>
      <w:szCs w:val="28"/>
    </w:rPr>
  </w:style>
  <w:style w:type="paragraph" w:customStyle="1" w:styleId="xl72">
    <w:name w:val="xl72"/>
    <w:basedOn w:val="a"/>
    <w:rsid w:val="00962B80"/>
    <w:pPr>
      <w:widowControl/>
      <w:pBdr>
        <w:bottom w:val="single" w:sz="4" w:space="0" w:color="auto"/>
      </w:pBdr>
      <w:spacing w:before="100" w:beforeAutospacing="1" w:after="100" w:afterAutospacing="1"/>
      <w:jc w:val="left"/>
    </w:pPr>
    <w:rPr>
      <w:rFonts w:ascii="宋体" w:hAnsi="宋体"/>
      <w:kern w:val="0"/>
      <w:sz w:val="24"/>
      <w:szCs w:val="24"/>
    </w:rPr>
  </w:style>
  <w:style w:type="paragraph" w:customStyle="1" w:styleId="xl48">
    <w:name w:val="xl48"/>
    <w:basedOn w:val="a"/>
    <w:rsid w:val="00962B8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7">
    <w:name w:val="表内容"/>
    <w:basedOn w:val="a"/>
    <w:rsid w:val="00962B80"/>
    <w:pPr>
      <w:jc w:val="center"/>
    </w:pPr>
    <w:rPr>
      <w:rFonts w:ascii="宋体"/>
    </w:rPr>
  </w:style>
  <w:style w:type="paragraph" w:customStyle="1" w:styleId="xl55">
    <w:name w:val="xl55"/>
    <w:basedOn w:val="a"/>
    <w:rsid w:val="00962B8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45">
    <w:name w:val="标题4"/>
    <w:basedOn w:val="a"/>
    <w:rsid w:val="00962B80"/>
    <w:pPr>
      <w:spacing w:line="360" w:lineRule="auto"/>
      <w:ind w:leftChars="86" w:left="541" w:hangingChars="150" w:hanging="360"/>
    </w:pPr>
    <w:rPr>
      <w:rFonts w:ascii="宋体" w:hAnsi="宋体"/>
      <w:b/>
      <w:sz w:val="28"/>
      <w:szCs w:val="24"/>
    </w:rPr>
  </w:style>
  <w:style w:type="paragraph" w:customStyle="1" w:styleId="xl59">
    <w:name w:val="xl59"/>
    <w:basedOn w:val="a"/>
    <w:rsid w:val="00962B80"/>
    <w:pPr>
      <w:widowControl/>
      <w:pBdr>
        <w:top w:val="single" w:sz="4" w:space="0" w:color="auto"/>
      </w:pBdr>
      <w:spacing w:before="100" w:beforeAutospacing="1" w:after="100" w:afterAutospacing="1"/>
      <w:jc w:val="center"/>
    </w:pPr>
    <w:rPr>
      <w:rFonts w:ascii="宋体" w:hAnsi="宋体"/>
      <w:kern w:val="0"/>
      <w:sz w:val="24"/>
      <w:szCs w:val="24"/>
    </w:rPr>
  </w:style>
  <w:style w:type="paragraph" w:customStyle="1" w:styleId="afff8">
    <w:name w:val="正文内容"/>
    <w:basedOn w:val="a"/>
    <w:rsid w:val="00962B80"/>
    <w:pPr>
      <w:spacing w:line="600" w:lineRule="exact"/>
      <w:ind w:firstLine="580"/>
    </w:pPr>
    <w:rPr>
      <w:rFonts w:eastAsia="仿宋_GB2312"/>
      <w:sz w:val="28"/>
    </w:rPr>
  </w:style>
  <w:style w:type="paragraph" w:customStyle="1" w:styleId="xl46">
    <w:name w:val="xl46"/>
    <w:basedOn w:val="a"/>
    <w:rsid w:val="00962B8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19">
    <w:name w:val="目录1"/>
    <w:basedOn w:val="a"/>
    <w:rsid w:val="00962B80"/>
    <w:pPr>
      <w:adjustRightInd w:val="0"/>
      <w:spacing w:line="420" w:lineRule="atLeast"/>
      <w:textAlignment w:val="baseline"/>
    </w:pPr>
    <w:rPr>
      <w:rFonts w:eastAsia="黑体"/>
      <w:b/>
      <w:kern w:val="0"/>
    </w:rPr>
  </w:style>
  <w:style w:type="paragraph" w:customStyle="1" w:styleId="xl57">
    <w:name w:val="xl57"/>
    <w:basedOn w:val="a"/>
    <w:rsid w:val="00962B80"/>
    <w:pPr>
      <w:widowControl/>
      <w:pBdr>
        <w:bottom w:val="single" w:sz="4" w:space="0" w:color="auto"/>
      </w:pBdr>
      <w:spacing w:before="100" w:beforeAutospacing="1" w:after="100" w:afterAutospacing="1"/>
      <w:jc w:val="center"/>
    </w:pPr>
    <w:rPr>
      <w:rFonts w:ascii="宋体" w:hAnsi="宋体"/>
      <w:kern w:val="0"/>
      <w:sz w:val="44"/>
      <w:szCs w:val="44"/>
    </w:rPr>
  </w:style>
  <w:style w:type="paragraph" w:customStyle="1" w:styleId="Char20">
    <w:name w:val="Char2"/>
    <w:basedOn w:val="a"/>
    <w:rsid w:val="00962B80"/>
    <w:rPr>
      <w:szCs w:val="24"/>
    </w:rPr>
  </w:style>
  <w:style w:type="paragraph" w:customStyle="1" w:styleId="CharCharCharCharCharChar0">
    <w:name w:val="Char Char Char Char Char Char"/>
    <w:basedOn w:val="a"/>
    <w:rsid w:val="00962B80"/>
    <w:rPr>
      <w:szCs w:val="24"/>
    </w:rPr>
  </w:style>
  <w:style w:type="paragraph" w:customStyle="1" w:styleId="xl28">
    <w:name w:val="xl28"/>
    <w:basedOn w:val="a"/>
    <w:rsid w:val="00962B80"/>
    <w:pPr>
      <w:widowControl/>
      <w:spacing w:before="100" w:beforeAutospacing="1" w:after="100" w:afterAutospacing="1"/>
      <w:jc w:val="center"/>
    </w:pPr>
    <w:rPr>
      <w:rFonts w:ascii="宋体" w:hAnsi="宋体"/>
      <w:kern w:val="0"/>
      <w:sz w:val="44"/>
      <w:szCs w:val="44"/>
    </w:rPr>
  </w:style>
  <w:style w:type="paragraph" w:customStyle="1" w:styleId="CharCharCharCharCharCharCharCharCharCharCharCharCharCharCharCharCharCharChar">
    <w:name w:val="Char Char Char Char Char Char Char Char Char Char Char Char Char Char Char Char Char Char Char"/>
    <w:basedOn w:val="a"/>
    <w:rsid w:val="00962B80"/>
    <w:rPr>
      <w:sz w:val="24"/>
      <w:szCs w:val="24"/>
    </w:rPr>
  </w:style>
  <w:style w:type="paragraph" w:customStyle="1" w:styleId="TimesNewRoman15">
    <w:name w:val="样式 (符号) Times New Roman 小四 非加粗 行距: 1.5 倍行距"/>
    <w:basedOn w:val="a"/>
    <w:next w:val="affb"/>
    <w:rsid w:val="00962B80"/>
    <w:pPr>
      <w:spacing w:line="360" w:lineRule="auto"/>
      <w:ind w:firstLineChars="200" w:firstLine="480"/>
    </w:pPr>
    <w:rPr>
      <w:rFonts w:ascii="楷体_GB2312" w:eastAsia="楷体_GB2312"/>
      <w:sz w:val="24"/>
    </w:rPr>
  </w:style>
  <w:style w:type="paragraph" w:customStyle="1" w:styleId="xl84">
    <w:name w:val="xl84"/>
    <w:basedOn w:val="a"/>
    <w:rsid w:val="00962B80"/>
    <w:pPr>
      <w:widowControl/>
      <w:pBdr>
        <w:top w:val="single" w:sz="4" w:space="0" w:color="auto"/>
        <w:bottom w:val="single" w:sz="4" w:space="0" w:color="auto"/>
      </w:pBdr>
      <w:spacing w:before="100" w:beforeAutospacing="1" w:after="100" w:afterAutospacing="1"/>
      <w:jc w:val="center"/>
    </w:pPr>
    <w:rPr>
      <w:rFonts w:ascii="宋体" w:hAnsi="宋体"/>
      <w:kern w:val="0"/>
      <w:sz w:val="24"/>
      <w:szCs w:val="24"/>
    </w:rPr>
  </w:style>
  <w:style w:type="paragraph" w:customStyle="1" w:styleId="xl70">
    <w:name w:val="xl70"/>
    <w:basedOn w:val="a"/>
    <w:rsid w:val="00962B80"/>
    <w:pPr>
      <w:widowControl/>
      <w:pBdr>
        <w:top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ParaCharCharCharCharCharCharChar">
    <w:name w:val="默认段落字体 Para Char Char Char Char Char Char Char"/>
    <w:basedOn w:val="a"/>
    <w:rsid w:val="00962B80"/>
    <w:pPr>
      <w:spacing w:line="440" w:lineRule="exact"/>
    </w:pPr>
    <w:rPr>
      <w:rFonts w:ascii="Tahoma" w:hAnsi="Tahoma"/>
      <w:sz w:val="24"/>
    </w:rPr>
  </w:style>
  <w:style w:type="paragraph" w:customStyle="1" w:styleId="xl52">
    <w:name w:val="xl52"/>
    <w:basedOn w:val="a"/>
    <w:rsid w:val="00962B80"/>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Default">
    <w:name w:val="Default"/>
    <w:rsid w:val="00962B80"/>
    <w:pPr>
      <w:widowControl w:val="0"/>
      <w:autoSpaceDE w:val="0"/>
      <w:autoSpaceDN w:val="0"/>
      <w:adjustRightInd w:val="0"/>
      <w:spacing w:after="200" w:line="276" w:lineRule="auto"/>
    </w:pPr>
    <w:rPr>
      <w:rFonts w:ascii="宋体" w:cs="宋体"/>
      <w:color w:val="000000"/>
      <w:sz w:val="24"/>
      <w:szCs w:val="24"/>
    </w:rPr>
  </w:style>
  <w:style w:type="paragraph" w:customStyle="1" w:styleId="afff9">
    <w:name w:val="章、篇名"/>
    <w:basedOn w:val="a"/>
    <w:next w:val="a"/>
    <w:rsid w:val="00962B80"/>
    <w:pPr>
      <w:spacing w:before="480" w:after="360" w:line="560" w:lineRule="exact"/>
      <w:jc w:val="center"/>
    </w:pPr>
    <w:rPr>
      <w:rFonts w:eastAsia="文鼎大标宋简"/>
      <w:b/>
      <w:sz w:val="36"/>
    </w:rPr>
  </w:style>
  <w:style w:type="paragraph" w:customStyle="1" w:styleId="xl31">
    <w:name w:val="xl31"/>
    <w:basedOn w:val="a"/>
    <w:rsid w:val="00962B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80">
    <w:name w:val="xl80"/>
    <w:basedOn w:val="a"/>
    <w:rsid w:val="00962B80"/>
    <w:pPr>
      <w:widowControl/>
      <w:pBdr>
        <w:left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afffa">
    <w:name w:val="表内文字"/>
    <w:basedOn w:val="a"/>
    <w:qFormat/>
    <w:rsid w:val="001C414B"/>
    <w:pPr>
      <w:spacing w:line="400" w:lineRule="exact"/>
    </w:pPr>
    <w:rPr>
      <w:szCs w:val="21"/>
    </w:rPr>
  </w:style>
  <w:style w:type="paragraph" w:customStyle="1" w:styleId="font10">
    <w:name w:val="font10"/>
    <w:basedOn w:val="a"/>
    <w:rsid w:val="00962B80"/>
    <w:pPr>
      <w:widowControl/>
      <w:spacing w:before="100" w:beforeAutospacing="1" w:after="100" w:afterAutospacing="1"/>
      <w:jc w:val="left"/>
    </w:pPr>
    <w:rPr>
      <w:kern w:val="0"/>
      <w:sz w:val="20"/>
    </w:rPr>
  </w:style>
  <w:style w:type="paragraph" w:customStyle="1" w:styleId="xl47">
    <w:name w:val="xl47"/>
    <w:basedOn w:val="a"/>
    <w:rsid w:val="00962B8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CharCharCharCharCharCharChar">
    <w:name w:val="Char Char Char Char Char Char Char"/>
    <w:basedOn w:val="a"/>
    <w:semiHidden/>
    <w:rsid w:val="00962B80"/>
    <w:rPr>
      <w:szCs w:val="24"/>
    </w:rPr>
  </w:style>
  <w:style w:type="paragraph" w:customStyle="1" w:styleId="CharCharCharChar0">
    <w:name w:val="Char Char Char Char"/>
    <w:basedOn w:val="a"/>
    <w:rsid w:val="00962B80"/>
    <w:pPr>
      <w:spacing w:line="360" w:lineRule="auto"/>
      <w:jc w:val="left"/>
    </w:pPr>
    <w:rPr>
      <w:rFonts w:ascii="宋体" w:hAnsi="Comic Sans MS"/>
      <w:color w:val="000000"/>
      <w:szCs w:val="21"/>
      <w:lang w:val="zh-CN"/>
    </w:rPr>
  </w:style>
  <w:style w:type="paragraph" w:customStyle="1" w:styleId="231">
    <w:name w:val="正文文本 23"/>
    <w:basedOn w:val="a"/>
    <w:rsid w:val="00962B80"/>
    <w:pPr>
      <w:adjustRightInd w:val="0"/>
      <w:jc w:val="center"/>
      <w:textAlignment w:val="baseline"/>
    </w:pPr>
  </w:style>
  <w:style w:type="paragraph" w:customStyle="1" w:styleId="xl68">
    <w:name w:val="xl68"/>
    <w:basedOn w:val="a"/>
    <w:rsid w:val="00962B80"/>
    <w:pPr>
      <w:widowControl/>
      <w:pBdr>
        <w:top w:val="single" w:sz="4" w:space="0" w:color="auto"/>
        <w:left w:val="single" w:sz="4" w:space="0" w:color="auto"/>
      </w:pBdr>
      <w:spacing w:before="100" w:beforeAutospacing="1" w:after="100" w:afterAutospacing="1"/>
      <w:jc w:val="left"/>
    </w:pPr>
    <w:rPr>
      <w:rFonts w:ascii="宋体" w:hAnsi="宋体"/>
      <w:kern w:val="0"/>
      <w:sz w:val="20"/>
    </w:rPr>
  </w:style>
  <w:style w:type="table" w:styleId="afffb">
    <w:name w:val="Table Grid"/>
    <w:basedOn w:val="a2"/>
    <w:rsid w:val="00962B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a">
    <w:name w:val="Table Grid 2"/>
    <w:basedOn w:val="a2"/>
    <w:rsid w:val="00962B80"/>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22">
    <w:name w:val="网格型 22"/>
    <w:basedOn w:val="a2"/>
    <w:rsid w:val="00962B80"/>
    <w:pPr>
      <w:widowControl w:val="0"/>
      <w:adjustRightInd w:val="0"/>
      <w:spacing w:line="360" w:lineRule="atLeast"/>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63">
    <w:name w:val="网格型6"/>
    <w:basedOn w:val="a2"/>
    <w:rsid w:val="00962B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规范标高2"/>
    <w:basedOn w:val="2a"/>
    <w:rsid w:val="00962B80"/>
    <w:pPr>
      <w:jc w:val="center"/>
    </w:pPr>
    <w:tblPr>
      <w:jc w:val="center"/>
      <w:tblInd w:w="0" w:type="dxa"/>
      <w:tblBorders>
        <w:top w:val="single" w:sz="6" w:space="0" w:color="000000"/>
        <w:bottom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center"/>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50">
    <w:name w:val="网格型 25"/>
    <w:basedOn w:val="a2"/>
    <w:rsid w:val="00962B80"/>
    <w:pPr>
      <w:widowControl w:val="0"/>
      <w:adjustRightInd w:val="0"/>
      <w:spacing w:line="360" w:lineRule="atLeast"/>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12">
    <w:name w:val="网格型 21"/>
    <w:basedOn w:val="a2"/>
    <w:rsid w:val="00962B80"/>
    <w:pPr>
      <w:widowControl w:val="0"/>
      <w:adjustRightInd w:val="0"/>
      <w:spacing w:line="360" w:lineRule="atLeast"/>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10">
    <w:name w:val="网格型11"/>
    <w:basedOn w:val="a2"/>
    <w:rsid w:val="00962B80"/>
    <w:pPr>
      <w:widowControl w:val="0"/>
      <w:adjustRightInd w:val="0"/>
      <w:spacing w:line="315" w:lineRule="atLeast"/>
      <w:textAlignment w:val="baseline"/>
    </w:pPr>
    <w:rPr>
      <w:rFonts w:asci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
    <w:basedOn w:val="a2"/>
    <w:rsid w:val="00962B80"/>
    <w:pPr>
      <w:widowControl w:val="0"/>
      <w:adjustRightInd w:val="0"/>
      <w:spacing w:line="315" w:lineRule="atLeast"/>
      <w:textAlignment w:val="baseline"/>
    </w:pPr>
    <w:rPr>
      <w:rFonts w:asci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规范标高13"/>
    <w:basedOn w:val="2a"/>
    <w:rsid w:val="00962B80"/>
    <w:pPr>
      <w:jc w:val="center"/>
    </w:pPr>
    <w:tblPr>
      <w:jc w:val="center"/>
      <w:tblInd w:w="0" w:type="dxa"/>
      <w:tblBorders>
        <w:top w:val="single" w:sz="6" w:space="0" w:color="000000"/>
        <w:bottom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center"/>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31">
    <w:name w:val="网格型13"/>
    <w:basedOn w:val="a2"/>
    <w:rsid w:val="00962B80"/>
    <w:pPr>
      <w:widowControl w:val="0"/>
      <w:adjustRightInd w:val="0"/>
      <w:spacing w:line="315" w:lineRule="atLeast"/>
      <w:textAlignment w:val="baseline"/>
    </w:pPr>
    <w:rPr>
      <w:rFonts w:asci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规范标高11"/>
    <w:basedOn w:val="2a"/>
    <w:rsid w:val="00962B80"/>
    <w:pPr>
      <w:jc w:val="center"/>
    </w:pPr>
    <w:tblPr>
      <w:jc w:val="center"/>
      <w:tblInd w:w="0" w:type="dxa"/>
      <w:tblBorders>
        <w:top w:val="single" w:sz="6" w:space="0" w:color="000000"/>
        <w:bottom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center"/>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60">
    <w:name w:val="网格型26"/>
    <w:basedOn w:val="a2"/>
    <w:rsid w:val="00962B80"/>
    <w:pPr>
      <w:widowControl w:val="0"/>
      <w:adjustRightInd w:val="0"/>
      <w:spacing w:line="315" w:lineRule="atLeast"/>
      <w:textAlignment w:val="baseline"/>
    </w:pPr>
    <w:rPr>
      <w:rFonts w:asci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网格型1"/>
    <w:basedOn w:val="a2"/>
    <w:rsid w:val="00962B80"/>
    <w:pPr>
      <w:widowControl w:val="0"/>
      <w:adjustRightInd w:val="0"/>
      <w:spacing w:line="315" w:lineRule="atLeast"/>
      <w:textAlignment w:val="baseline"/>
    </w:pPr>
    <w:rPr>
      <w:rFonts w:asci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 211"/>
    <w:basedOn w:val="a2"/>
    <w:rsid w:val="00962B80"/>
    <w:pPr>
      <w:widowControl w:val="0"/>
      <w:adjustRightInd w:val="0"/>
      <w:spacing w:line="360" w:lineRule="atLeast"/>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afffc">
    <w:name w:val="规范标高"/>
    <w:basedOn w:val="2a"/>
    <w:rsid w:val="00962B80"/>
    <w:pPr>
      <w:jc w:val="center"/>
    </w:pPr>
    <w:tblPr>
      <w:jc w:val="center"/>
      <w:tblInd w:w="0" w:type="dxa"/>
      <w:tblBorders>
        <w:top w:val="single" w:sz="6" w:space="0" w:color="000000"/>
        <w:bottom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center"/>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81">
    <w:name w:val="网格型8"/>
    <w:basedOn w:val="a2"/>
    <w:rsid w:val="00962B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规范标高1"/>
    <w:basedOn w:val="2a"/>
    <w:rsid w:val="00962B80"/>
    <w:pPr>
      <w:jc w:val="center"/>
    </w:pPr>
    <w:tblPr>
      <w:jc w:val="center"/>
      <w:tblInd w:w="0" w:type="dxa"/>
      <w:tblBorders>
        <w:top w:val="single" w:sz="6" w:space="0" w:color="000000"/>
        <w:bottom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center"/>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46">
    <w:name w:val="网格型4"/>
    <w:basedOn w:val="a2"/>
    <w:rsid w:val="00962B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
    <w:basedOn w:val="a2"/>
    <w:rsid w:val="00962B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网格型 26"/>
    <w:basedOn w:val="a2"/>
    <w:rsid w:val="00962B80"/>
    <w:pPr>
      <w:widowControl w:val="0"/>
      <w:adjustRightInd w:val="0"/>
      <w:spacing w:line="360" w:lineRule="atLeast"/>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20">
    <w:name w:val="网格型12"/>
    <w:basedOn w:val="a2"/>
    <w:rsid w:val="00962B80"/>
    <w:pPr>
      <w:widowControl w:val="0"/>
      <w:adjustRightInd w:val="0"/>
      <w:spacing w:line="315" w:lineRule="atLeast"/>
      <w:textAlignment w:val="baseline"/>
    </w:pPr>
    <w:rPr>
      <w:rFonts w:asci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 214"/>
    <w:basedOn w:val="a2"/>
    <w:rsid w:val="00962B80"/>
    <w:pPr>
      <w:widowControl w:val="0"/>
      <w:adjustRightInd w:val="0"/>
      <w:spacing w:line="360" w:lineRule="atLeast"/>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23">
    <w:name w:val="网格型22"/>
    <w:basedOn w:val="a2"/>
    <w:rsid w:val="00962B80"/>
    <w:pPr>
      <w:widowControl w:val="0"/>
      <w:adjustRightInd w:val="0"/>
      <w:spacing w:line="315" w:lineRule="atLeast"/>
      <w:textAlignment w:val="baseline"/>
    </w:pPr>
    <w:rPr>
      <w:rFonts w:asci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网格型 23"/>
    <w:basedOn w:val="a2"/>
    <w:rsid w:val="00962B80"/>
    <w:pPr>
      <w:widowControl w:val="0"/>
      <w:adjustRightInd w:val="0"/>
      <w:spacing w:line="360" w:lineRule="atLeast"/>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21">
    <w:name w:val="规范标高12"/>
    <w:basedOn w:val="2a"/>
    <w:rsid w:val="00962B80"/>
    <w:pPr>
      <w:jc w:val="center"/>
    </w:pPr>
    <w:tblPr>
      <w:jc w:val="center"/>
      <w:tblInd w:w="0" w:type="dxa"/>
      <w:tblBorders>
        <w:top w:val="single" w:sz="6" w:space="0" w:color="000000"/>
        <w:bottom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center"/>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70">
    <w:name w:val="网格型 27"/>
    <w:basedOn w:val="a2"/>
    <w:rsid w:val="00962B80"/>
    <w:pPr>
      <w:widowControl w:val="0"/>
      <w:adjustRightInd w:val="0"/>
      <w:spacing w:line="360" w:lineRule="atLeast"/>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47">
    <w:name w:val="规范标高4"/>
    <w:basedOn w:val="2a"/>
    <w:rsid w:val="00962B80"/>
    <w:pPr>
      <w:jc w:val="center"/>
    </w:pPr>
    <w:tblPr>
      <w:jc w:val="center"/>
      <w:tblInd w:w="0" w:type="dxa"/>
      <w:tblBorders>
        <w:top w:val="single" w:sz="6" w:space="0" w:color="000000"/>
        <w:bottom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center"/>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64">
    <w:name w:val="规范标高6"/>
    <w:basedOn w:val="2a"/>
    <w:rsid w:val="00962B80"/>
    <w:pPr>
      <w:jc w:val="center"/>
    </w:pPr>
    <w:tblPr>
      <w:jc w:val="center"/>
      <w:tblInd w:w="0" w:type="dxa"/>
      <w:tblBorders>
        <w:top w:val="single" w:sz="6" w:space="0" w:color="000000"/>
        <w:bottom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center"/>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53">
    <w:name w:val="规范标高5"/>
    <w:basedOn w:val="2a"/>
    <w:rsid w:val="00962B80"/>
    <w:pPr>
      <w:jc w:val="center"/>
    </w:pPr>
    <w:tblPr>
      <w:jc w:val="center"/>
      <w:tblInd w:w="0" w:type="dxa"/>
      <w:tblBorders>
        <w:top w:val="single" w:sz="6" w:space="0" w:color="000000"/>
        <w:bottom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center"/>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40">
    <w:name w:val="规范标高14"/>
    <w:basedOn w:val="2a"/>
    <w:rsid w:val="00962B80"/>
    <w:pPr>
      <w:jc w:val="center"/>
    </w:pPr>
    <w:tblPr>
      <w:jc w:val="center"/>
      <w:tblInd w:w="0" w:type="dxa"/>
      <w:tblBorders>
        <w:top w:val="single" w:sz="6" w:space="0" w:color="000000"/>
        <w:bottom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center"/>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40">
    <w:name w:val="网格型24"/>
    <w:basedOn w:val="a2"/>
    <w:rsid w:val="00962B80"/>
    <w:pPr>
      <w:widowControl w:val="0"/>
      <w:adjustRightInd w:val="0"/>
      <w:spacing w:line="315" w:lineRule="atLeast"/>
      <w:textAlignment w:val="baseline"/>
    </w:pPr>
    <w:rPr>
      <w:rFonts w:asci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
    <w:basedOn w:val="a2"/>
    <w:rsid w:val="00962B80"/>
    <w:pPr>
      <w:widowControl w:val="0"/>
      <w:adjustRightInd w:val="0"/>
      <w:spacing w:line="315" w:lineRule="atLeast"/>
      <w:textAlignment w:val="baseline"/>
    </w:pPr>
    <w:rPr>
      <w:rFonts w:asci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2"/>
    <w:rsid w:val="00962B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网格型23"/>
    <w:basedOn w:val="a2"/>
    <w:rsid w:val="00962B80"/>
    <w:pPr>
      <w:widowControl w:val="0"/>
      <w:adjustRightInd w:val="0"/>
      <w:spacing w:line="315" w:lineRule="atLeast"/>
      <w:textAlignment w:val="baseline"/>
    </w:pPr>
    <w:rPr>
      <w:rFonts w:asci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网格型 215"/>
    <w:basedOn w:val="a2"/>
    <w:rsid w:val="00962B80"/>
    <w:pPr>
      <w:widowControl w:val="0"/>
      <w:adjustRightInd w:val="0"/>
      <w:spacing w:line="360" w:lineRule="atLeast"/>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54">
    <w:name w:val="网格型5"/>
    <w:basedOn w:val="a2"/>
    <w:rsid w:val="00962B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网格型16"/>
    <w:basedOn w:val="a2"/>
    <w:rsid w:val="00962B80"/>
    <w:pPr>
      <w:widowControl w:val="0"/>
      <w:adjustRightInd w:val="0"/>
      <w:spacing w:line="315" w:lineRule="atLeast"/>
      <w:textAlignment w:val="baseline"/>
    </w:pPr>
    <w:rPr>
      <w:rFonts w:asci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 24"/>
    <w:basedOn w:val="a2"/>
    <w:rsid w:val="00962B80"/>
    <w:pPr>
      <w:widowControl w:val="0"/>
      <w:adjustRightInd w:val="0"/>
      <w:spacing w:line="360" w:lineRule="atLeast"/>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61">
    <w:name w:val="规范标高16"/>
    <w:basedOn w:val="2a"/>
    <w:rsid w:val="00962B80"/>
    <w:pPr>
      <w:jc w:val="center"/>
    </w:pPr>
    <w:tblPr>
      <w:jc w:val="center"/>
      <w:tblInd w:w="0" w:type="dxa"/>
      <w:tblBorders>
        <w:top w:val="single" w:sz="6" w:space="0" w:color="000000"/>
        <w:bottom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center"/>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120">
    <w:name w:val="网格型 212"/>
    <w:basedOn w:val="a2"/>
    <w:rsid w:val="00962B80"/>
    <w:pPr>
      <w:widowControl w:val="0"/>
      <w:adjustRightInd w:val="0"/>
      <w:spacing w:line="360" w:lineRule="atLeast"/>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16">
    <w:name w:val="网格型 216"/>
    <w:basedOn w:val="a2"/>
    <w:rsid w:val="00962B80"/>
    <w:pPr>
      <w:widowControl w:val="0"/>
      <w:adjustRightInd w:val="0"/>
      <w:spacing w:line="360" w:lineRule="atLeast"/>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8">
    <w:name w:val="规范标高3"/>
    <w:basedOn w:val="2a"/>
    <w:rsid w:val="00962B80"/>
    <w:pPr>
      <w:jc w:val="center"/>
    </w:pPr>
    <w:tblPr>
      <w:jc w:val="center"/>
      <w:tblInd w:w="0" w:type="dxa"/>
      <w:tblBorders>
        <w:top w:val="single" w:sz="6" w:space="0" w:color="000000"/>
        <w:bottom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center"/>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72">
    <w:name w:val="规范标高7"/>
    <w:basedOn w:val="2a"/>
    <w:rsid w:val="00962B80"/>
    <w:pPr>
      <w:jc w:val="center"/>
    </w:pPr>
    <w:tblPr>
      <w:jc w:val="center"/>
      <w:tblInd w:w="0" w:type="dxa"/>
      <w:tblBorders>
        <w:top w:val="single" w:sz="6" w:space="0" w:color="000000"/>
        <w:bottom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center"/>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50">
    <w:name w:val="规范标高15"/>
    <w:basedOn w:val="2a"/>
    <w:rsid w:val="00962B80"/>
    <w:pPr>
      <w:jc w:val="center"/>
    </w:pPr>
    <w:tblPr>
      <w:jc w:val="center"/>
      <w:tblInd w:w="0" w:type="dxa"/>
      <w:tblBorders>
        <w:top w:val="single" w:sz="6" w:space="0" w:color="000000"/>
        <w:bottom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center"/>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51">
    <w:name w:val="网格型15"/>
    <w:basedOn w:val="a2"/>
    <w:rsid w:val="00962B80"/>
    <w:pPr>
      <w:widowControl w:val="0"/>
      <w:adjustRightInd w:val="0"/>
      <w:spacing w:line="315" w:lineRule="atLeast"/>
      <w:textAlignment w:val="baseline"/>
    </w:pPr>
    <w:rPr>
      <w:rFonts w:asci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网格型25"/>
    <w:basedOn w:val="a2"/>
    <w:rsid w:val="00962B80"/>
    <w:pPr>
      <w:widowControl w:val="0"/>
      <w:adjustRightInd w:val="0"/>
      <w:spacing w:line="315" w:lineRule="atLeast"/>
      <w:textAlignment w:val="baseline"/>
    </w:pPr>
    <w:rPr>
      <w:rFonts w:asci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 213"/>
    <w:basedOn w:val="a2"/>
    <w:rsid w:val="00962B80"/>
    <w:pPr>
      <w:widowControl w:val="0"/>
      <w:adjustRightInd w:val="0"/>
      <w:spacing w:line="360" w:lineRule="atLeast"/>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c">
    <w:name w:val="网格型2"/>
    <w:basedOn w:val="a2"/>
    <w:rsid w:val="00962B80"/>
    <w:pPr>
      <w:widowControl w:val="0"/>
      <w:adjustRightInd w:val="0"/>
      <w:spacing w:line="315" w:lineRule="atLeast"/>
      <w:textAlignment w:val="baseline"/>
    </w:pPr>
    <w:rPr>
      <w:rFonts w:asci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F442D"/>
    <w:pPr>
      <w:widowControl w:val="0"/>
      <w:autoSpaceDE w:val="0"/>
      <w:autoSpaceDN w:val="0"/>
      <w:spacing w:after="200" w:line="276" w:lineRule="auto"/>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414B"/>
    <w:pPr>
      <w:autoSpaceDE w:val="0"/>
      <w:autoSpaceDN w:val="0"/>
      <w:jc w:val="left"/>
    </w:pPr>
    <w:rPr>
      <w:rFonts w:ascii="Noto Sans CJK JP Regular" w:eastAsia="Noto Sans CJK JP Regular" w:hAnsi="Noto Sans CJK JP Regular" w:cs="Noto Sans CJK JP Regular"/>
      <w:kern w:val="0"/>
      <w:sz w:val="22"/>
      <w:szCs w:val="22"/>
      <w:lang w:val="zh-CN" w:bidi="zh-CN"/>
    </w:rPr>
  </w:style>
  <w:style w:type="table" w:customStyle="1" w:styleId="TableNormal1">
    <w:name w:val="Table Normal1"/>
    <w:uiPriority w:val="2"/>
    <w:semiHidden/>
    <w:unhideWhenUsed/>
    <w:qFormat/>
    <w:rsid w:val="004C3B17"/>
    <w:pPr>
      <w:widowControl w:val="0"/>
      <w:autoSpaceDE w:val="0"/>
      <w:autoSpaceDN w:val="0"/>
      <w:spacing w:after="200" w:line="276" w:lineRule="auto"/>
    </w:pPr>
    <w:rPr>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54570"/>
    <w:pPr>
      <w:widowControl w:val="0"/>
      <w:autoSpaceDE w:val="0"/>
      <w:autoSpaceDN w:val="0"/>
      <w:spacing w:after="200" w:line="276" w:lineRule="auto"/>
    </w:pPr>
    <w:rPr>
      <w:sz w:val="22"/>
      <w:szCs w:val="22"/>
      <w:lang w:eastAsia="en-US"/>
    </w:rPr>
    <w:tblPr>
      <w:tblInd w:w="0" w:type="dxa"/>
      <w:tblCellMar>
        <w:top w:w="0" w:type="dxa"/>
        <w:left w:w="0" w:type="dxa"/>
        <w:bottom w:w="0" w:type="dxa"/>
        <w:right w:w="0" w:type="dxa"/>
      </w:tblCellMar>
    </w:tblPr>
  </w:style>
  <w:style w:type="character" w:customStyle="1" w:styleId="Charf1">
    <w:name w:val="正文 Char"/>
    <w:basedOn w:val="a1"/>
    <w:rsid w:val="00171FFE"/>
    <w:rPr>
      <w:rFonts w:ascii="宋体" w:eastAsia="宋体" w:hAnsi="宋体"/>
      <w:kern w:val="2"/>
      <w:sz w:val="24"/>
      <w:szCs w:val="24"/>
    </w:rPr>
  </w:style>
  <w:style w:type="character" w:styleId="afffd">
    <w:name w:val="Strong"/>
    <w:qFormat/>
    <w:rsid w:val="001C414B"/>
    <w:rPr>
      <w:b/>
      <w:bCs/>
    </w:rPr>
  </w:style>
  <w:style w:type="paragraph" w:styleId="afffe">
    <w:name w:val="No Spacing"/>
    <w:basedOn w:val="a"/>
    <w:uiPriority w:val="99"/>
    <w:qFormat/>
    <w:rsid w:val="001C414B"/>
  </w:style>
  <w:style w:type="paragraph" w:styleId="affff">
    <w:name w:val="Quote"/>
    <w:basedOn w:val="a"/>
    <w:next w:val="a"/>
    <w:link w:val="Charf2"/>
    <w:uiPriority w:val="99"/>
    <w:qFormat/>
    <w:rsid w:val="001C414B"/>
    <w:rPr>
      <w:i/>
      <w:iCs/>
      <w:color w:val="000000"/>
    </w:rPr>
  </w:style>
  <w:style w:type="character" w:customStyle="1" w:styleId="Charf2">
    <w:name w:val="引用 Char"/>
    <w:basedOn w:val="a1"/>
    <w:link w:val="affff"/>
    <w:uiPriority w:val="99"/>
    <w:rsid w:val="001C414B"/>
    <w:rPr>
      <w:i/>
      <w:iCs/>
      <w:color w:val="000000"/>
      <w:kern w:val="2"/>
      <w:sz w:val="21"/>
    </w:rPr>
  </w:style>
  <w:style w:type="paragraph" w:styleId="affff0">
    <w:name w:val="Intense Quote"/>
    <w:basedOn w:val="a"/>
    <w:next w:val="a"/>
    <w:link w:val="Charf3"/>
    <w:uiPriority w:val="99"/>
    <w:qFormat/>
    <w:rsid w:val="001C414B"/>
    <w:pPr>
      <w:pBdr>
        <w:bottom w:val="single" w:sz="4" w:space="4" w:color="4F81BD"/>
      </w:pBdr>
      <w:spacing w:before="200" w:after="280"/>
      <w:ind w:left="936" w:right="936"/>
    </w:pPr>
    <w:rPr>
      <w:b/>
      <w:bCs/>
      <w:i/>
      <w:iCs/>
      <w:color w:val="4F81BD"/>
    </w:rPr>
  </w:style>
  <w:style w:type="character" w:customStyle="1" w:styleId="Charf3">
    <w:name w:val="明显引用 Char"/>
    <w:basedOn w:val="a1"/>
    <w:link w:val="affff0"/>
    <w:uiPriority w:val="99"/>
    <w:rsid w:val="001C414B"/>
    <w:rPr>
      <w:b/>
      <w:bCs/>
      <w:i/>
      <w:iCs/>
      <w:color w:val="4F81BD"/>
      <w:kern w:val="2"/>
      <w:sz w:val="21"/>
    </w:rPr>
  </w:style>
  <w:style w:type="character" w:styleId="affff1">
    <w:name w:val="Subtle Emphasis"/>
    <w:uiPriority w:val="19"/>
    <w:qFormat/>
    <w:rsid w:val="001C414B"/>
    <w:rPr>
      <w:i/>
      <w:iCs/>
      <w:color w:val="808080"/>
    </w:rPr>
  </w:style>
  <w:style w:type="character" w:styleId="affff2">
    <w:name w:val="Intense Emphasis"/>
    <w:uiPriority w:val="21"/>
    <w:qFormat/>
    <w:rsid w:val="001C414B"/>
    <w:rPr>
      <w:b/>
      <w:bCs/>
      <w:i/>
      <w:iCs/>
      <w:color w:val="4F81BD"/>
    </w:rPr>
  </w:style>
  <w:style w:type="character" w:styleId="affff3">
    <w:name w:val="Subtle Reference"/>
    <w:uiPriority w:val="31"/>
    <w:qFormat/>
    <w:rsid w:val="001C414B"/>
    <w:rPr>
      <w:smallCaps/>
      <w:color w:val="C0504D"/>
      <w:u w:val="single"/>
    </w:rPr>
  </w:style>
  <w:style w:type="character" w:styleId="affff4">
    <w:name w:val="Intense Reference"/>
    <w:uiPriority w:val="32"/>
    <w:qFormat/>
    <w:rsid w:val="001C414B"/>
    <w:rPr>
      <w:b/>
      <w:bCs/>
      <w:smallCaps/>
      <w:color w:val="C0504D"/>
      <w:spacing w:val="5"/>
      <w:u w:val="single"/>
    </w:rPr>
  </w:style>
  <w:style w:type="character" w:styleId="affff5">
    <w:name w:val="Book Title"/>
    <w:uiPriority w:val="33"/>
    <w:qFormat/>
    <w:rsid w:val="001C414B"/>
    <w:rPr>
      <w:b/>
      <w:bCs/>
      <w:smallCaps/>
      <w:spacing w:val="5"/>
    </w:rPr>
  </w:style>
  <w:style w:type="paragraph" w:customStyle="1" w:styleId="affff6">
    <w:name w:val="a"/>
    <w:basedOn w:val="a"/>
    <w:rsid w:val="00F44A23"/>
    <w:pPr>
      <w:widowControl/>
      <w:spacing w:before="100" w:beforeAutospacing="1" w:after="100" w:afterAutospacing="1"/>
      <w:jc w:val="left"/>
    </w:pPr>
    <w:rPr>
      <w:rFonts w:ascii="宋体" w:hAnsi="宋体" w:cs="宋体"/>
      <w:kern w:val="0"/>
      <w:sz w:val="24"/>
      <w:szCs w:val="24"/>
    </w:rPr>
  </w:style>
  <w:style w:type="table" w:customStyle="1" w:styleId="TableNormal3">
    <w:name w:val="Table Normal3"/>
    <w:uiPriority w:val="2"/>
    <w:qFormat/>
    <w:rsid w:val="008A4F43"/>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4">
    <w:name w:val="Table Normal4"/>
    <w:uiPriority w:val="2"/>
    <w:qFormat/>
    <w:rsid w:val="008A4F43"/>
    <w:pPr>
      <w:widowControl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21294283">
      <w:bodyDiv w:val="1"/>
      <w:marLeft w:val="0"/>
      <w:marRight w:val="0"/>
      <w:marTop w:val="0"/>
      <w:marBottom w:val="0"/>
      <w:divBdr>
        <w:top w:val="none" w:sz="0" w:space="0" w:color="auto"/>
        <w:left w:val="none" w:sz="0" w:space="0" w:color="auto"/>
        <w:bottom w:val="none" w:sz="0" w:space="0" w:color="auto"/>
        <w:right w:val="none" w:sz="0" w:space="0" w:color="auto"/>
      </w:divBdr>
    </w:div>
    <w:div w:id="1577980439">
      <w:bodyDiv w:val="1"/>
      <w:marLeft w:val="0"/>
      <w:marRight w:val="0"/>
      <w:marTop w:val="0"/>
      <w:marBottom w:val="0"/>
      <w:divBdr>
        <w:top w:val="none" w:sz="0" w:space="0" w:color="auto"/>
        <w:left w:val="none" w:sz="0" w:space="0" w:color="auto"/>
        <w:bottom w:val="none" w:sz="0" w:space="0" w:color="auto"/>
        <w:right w:val="none" w:sz="0" w:space="0" w:color="auto"/>
      </w:divBdr>
    </w:div>
    <w:div w:id="18166014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xgsgl.com/thglzx/index.shtml&#65288;&#26377;&#20851;&#34917;&#36951;&#12289;&#28548;&#28165;&#31561;&#20844;&#21578;&#23558;&#31532;&#19968;&#26102;&#38388;&#22312;&#35813;&#32593;&#22336;&#20844;&#24067;&#652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Links>
    <vt:vector size="30" baseType="variant">
      <vt:variant>
        <vt:i4>3735605</vt:i4>
      </vt:variant>
      <vt:variant>
        <vt:i4>12</vt:i4>
      </vt:variant>
      <vt:variant>
        <vt:i4>0</vt:i4>
      </vt:variant>
      <vt:variant>
        <vt:i4>5</vt:i4>
      </vt:variant>
      <vt:variant>
        <vt:lpwstr>http://glxy.mot.gov.cn/BM/</vt:lpwstr>
      </vt:variant>
      <vt:variant>
        <vt:lpwstr/>
      </vt:variant>
      <vt:variant>
        <vt:i4>7471157</vt:i4>
      </vt:variant>
      <vt:variant>
        <vt:i4>9</vt:i4>
      </vt:variant>
      <vt:variant>
        <vt:i4>0</vt:i4>
      </vt:variant>
      <vt:variant>
        <vt:i4>5</vt:i4>
      </vt:variant>
      <vt:variant>
        <vt:lpwstr>http://www.creditchina.gov.cn/</vt:lpwstr>
      </vt:variant>
      <vt:variant>
        <vt:lpwstr/>
      </vt:variant>
      <vt:variant>
        <vt:i4>3473445</vt:i4>
      </vt:variant>
      <vt:variant>
        <vt:i4>6</vt:i4>
      </vt:variant>
      <vt:variant>
        <vt:i4>0</vt:i4>
      </vt:variant>
      <vt:variant>
        <vt:i4>5</vt:i4>
      </vt:variant>
      <vt:variant>
        <vt:lpwstr>http://www.gsxt.gov.cn/</vt:lpwstr>
      </vt:variant>
      <vt:variant>
        <vt:lpwstr/>
      </vt:variant>
      <vt:variant>
        <vt:i4>-451077829</vt:i4>
      </vt:variant>
      <vt:variant>
        <vt:i4>3</vt:i4>
      </vt:variant>
      <vt:variant>
        <vt:i4>0</vt:i4>
      </vt:variant>
      <vt:variant>
        <vt:i4>5</vt:i4>
      </vt:variant>
      <vt:variant>
        <vt:lpwstr>http://www.jxgsgl.com/thglzx/index.shtml（有关补遗、澄清等公告将第一时间在该网址公布）</vt:lpwstr>
      </vt:variant>
      <vt:variant>
        <vt:lpwstr/>
      </vt:variant>
      <vt:variant>
        <vt:i4>2752558</vt:i4>
      </vt:variant>
      <vt:variant>
        <vt:i4>0</vt:i4>
      </vt:variant>
      <vt:variant>
        <vt:i4>0</vt:i4>
      </vt:variant>
      <vt:variant>
        <vt:i4>5</vt:i4>
      </vt:variant>
      <vt:variant>
        <vt:lpwstr>http://www.jxjt.gov.cn/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江西省九景高速公路技术改造工程</dc:title>
  <dc:creator>微软用户</dc:creator>
  <cp:lastModifiedBy>左志强</cp:lastModifiedBy>
  <cp:revision>3</cp:revision>
  <cp:lastPrinted>2015-10-10T01:58:00Z</cp:lastPrinted>
  <dcterms:created xsi:type="dcterms:W3CDTF">2018-11-28T12:18:00Z</dcterms:created>
  <dcterms:modified xsi:type="dcterms:W3CDTF">2018-11-28T12:37:00Z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